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5204D" w:rsidRPr="0095204D" w:rsidRDefault="00964C7F" w:rsidP="004E4E89">
      <w:pPr>
        <w:spacing w:before="120" w:after="120" w:line="312" w:lineRule="auto"/>
        <w:jc w:val="center"/>
        <w:rPr>
          <w:b/>
          <w:sz w:val="32"/>
          <w:szCs w:val="32"/>
        </w:rPr>
      </w:pPr>
      <w:r w:rsidRPr="0095204D">
        <w:rPr>
          <w:b/>
          <w:sz w:val="32"/>
          <w:szCs w:val="32"/>
        </w:rPr>
        <w:t>BÁO CÁO</w:t>
      </w:r>
    </w:p>
    <w:p w:rsidR="00AC57F6" w:rsidRPr="00964C7F" w:rsidRDefault="00013125" w:rsidP="00432B95">
      <w:pPr>
        <w:spacing w:before="120" w:after="120" w:line="312" w:lineRule="auto"/>
        <w:jc w:val="center"/>
        <w:rPr>
          <w:b/>
          <w:sz w:val="26"/>
          <w:szCs w:val="26"/>
        </w:rPr>
      </w:pPr>
      <w:r>
        <w:rPr>
          <w:b/>
          <w:sz w:val="26"/>
          <w:szCs w:val="26"/>
        </w:rPr>
        <w:t xml:space="preserve">ĐÁNH GIÁ </w:t>
      </w:r>
      <w:r w:rsidR="00964C7F" w:rsidRPr="00964C7F">
        <w:rPr>
          <w:b/>
          <w:sz w:val="26"/>
          <w:szCs w:val="26"/>
        </w:rPr>
        <w:t xml:space="preserve">TÁC ĐỘNG CỦA CHÍNH SÁCH MIỄN GIẢM </w:t>
      </w:r>
      <w:r w:rsidR="00A05AF2">
        <w:rPr>
          <w:b/>
          <w:sz w:val="26"/>
          <w:szCs w:val="26"/>
        </w:rPr>
        <w:t xml:space="preserve">HỌC PHÍ </w:t>
      </w:r>
      <w:r w:rsidR="00964C7F" w:rsidRPr="00964C7F">
        <w:rPr>
          <w:b/>
          <w:sz w:val="26"/>
          <w:szCs w:val="26"/>
        </w:rPr>
        <w:t xml:space="preserve">TỚI VIỆC TĂNG </w:t>
      </w:r>
      <w:r w:rsidR="009F6B87">
        <w:rPr>
          <w:b/>
          <w:sz w:val="26"/>
          <w:szCs w:val="26"/>
        </w:rPr>
        <w:t xml:space="preserve">KINH PHÍ </w:t>
      </w:r>
      <w:r>
        <w:rPr>
          <w:b/>
          <w:sz w:val="26"/>
          <w:szCs w:val="26"/>
        </w:rPr>
        <w:t xml:space="preserve">CẤP BÙ TỪ </w:t>
      </w:r>
      <w:r w:rsidR="00964C7F" w:rsidRPr="00964C7F">
        <w:rPr>
          <w:b/>
          <w:sz w:val="26"/>
          <w:szCs w:val="26"/>
        </w:rPr>
        <w:t>NGÂN SÁCH NHÀ NƯỚC</w:t>
      </w:r>
    </w:p>
    <w:p w:rsidR="00BC4483" w:rsidRPr="00344D35" w:rsidRDefault="00344D35" w:rsidP="00344D35">
      <w:pPr>
        <w:spacing w:before="120" w:after="120" w:line="312" w:lineRule="auto"/>
        <w:jc w:val="center"/>
        <w:rPr>
          <w:i/>
          <w:sz w:val="26"/>
          <w:szCs w:val="26"/>
        </w:rPr>
      </w:pPr>
      <w:r w:rsidRPr="00344D35">
        <w:rPr>
          <w:i/>
          <w:sz w:val="26"/>
          <w:szCs w:val="26"/>
        </w:rPr>
        <w:t>(Kèm Công văn số 709/BGDĐT-KHTC ngày 26/02/2021 của Bộ GDĐT)</w:t>
      </w:r>
    </w:p>
    <w:p w:rsidR="00BE3118" w:rsidRPr="00DB4188" w:rsidRDefault="00BE3118" w:rsidP="00BE3118">
      <w:pPr>
        <w:spacing w:after="0" w:line="440" w:lineRule="exact"/>
        <w:ind w:firstLine="567"/>
        <w:jc w:val="both"/>
        <w:rPr>
          <w:szCs w:val="28"/>
        </w:rPr>
      </w:pPr>
      <w:r w:rsidRPr="00DB4188">
        <w:rPr>
          <w:szCs w:val="28"/>
        </w:rPr>
        <w:t>Thực hiện Luật Giáo dục năm 2019, dự thảo Nghị định quy định giá dịch vụ giáo dục đào tạo, học phí đối với cơ sở giáo dục thuộc hệ thống giáo dục quốc dân; cơ chế thu, quản lý học phí và chính sách miễn, giảm học phí, hỗ trợ chi phí học tập đề xuất bổ sung thêm (i) các đối tượng được hưởng chính sách miễn, giảm học phí, (ii) đối tượng được hỗ trợ đóng học phí và (iii) điều chỉnh tăng khung, mức trần học phí đại trà so với quy định tại Ngh</w:t>
      </w:r>
      <w:bookmarkStart w:id="0" w:name="_GoBack"/>
      <w:bookmarkEnd w:id="0"/>
      <w:r w:rsidRPr="00DB4188">
        <w:rPr>
          <w:szCs w:val="28"/>
        </w:rPr>
        <w:t>ị định số 86/2015/NĐ-CP và (iv) tăng mức hỗ trợ chi phí học tập thêm 50.000 đồng/học sinh/tháng dẫn đến tăng nhu cầu kinh phí ngân sách nhà nước để đảm bảo cho các đối tượng chính sách, cụ thể như sau:</w:t>
      </w:r>
    </w:p>
    <w:p w:rsidR="00DE601D" w:rsidRPr="00DB4188" w:rsidRDefault="003F44C0" w:rsidP="00686874">
      <w:pPr>
        <w:spacing w:before="120" w:after="120" w:line="440" w:lineRule="exact"/>
        <w:ind w:firstLine="284"/>
        <w:jc w:val="both"/>
        <w:rPr>
          <w:b/>
          <w:szCs w:val="28"/>
        </w:rPr>
      </w:pPr>
      <w:r w:rsidRPr="00DB4188">
        <w:rPr>
          <w:b/>
          <w:szCs w:val="28"/>
        </w:rPr>
        <w:t xml:space="preserve">1. </w:t>
      </w:r>
      <w:r w:rsidR="00BF16DC" w:rsidRPr="00DB4188">
        <w:rPr>
          <w:b/>
          <w:szCs w:val="28"/>
        </w:rPr>
        <w:t>Năm học 202</w:t>
      </w:r>
      <w:r w:rsidR="00993FBD" w:rsidRPr="00DB4188">
        <w:rPr>
          <w:b/>
          <w:szCs w:val="28"/>
        </w:rPr>
        <w:t>1</w:t>
      </w:r>
      <w:r w:rsidR="00D34841" w:rsidRPr="00DB4188">
        <w:rPr>
          <w:b/>
          <w:szCs w:val="28"/>
        </w:rPr>
        <w:t xml:space="preserve"> </w:t>
      </w:r>
      <w:r w:rsidR="00BF16DC" w:rsidRPr="00DB4188">
        <w:rPr>
          <w:b/>
          <w:szCs w:val="28"/>
        </w:rPr>
        <w:t>-</w:t>
      </w:r>
      <w:r w:rsidR="00D34841" w:rsidRPr="00DB4188">
        <w:rPr>
          <w:b/>
          <w:szCs w:val="28"/>
        </w:rPr>
        <w:t xml:space="preserve"> </w:t>
      </w:r>
      <w:r w:rsidR="00BF16DC" w:rsidRPr="00DB4188">
        <w:rPr>
          <w:b/>
          <w:szCs w:val="28"/>
        </w:rPr>
        <w:t>202</w:t>
      </w:r>
      <w:r w:rsidR="00993FBD" w:rsidRPr="00DB4188">
        <w:rPr>
          <w:b/>
          <w:szCs w:val="28"/>
        </w:rPr>
        <w:t>2</w:t>
      </w:r>
      <w:r w:rsidR="00422766" w:rsidRPr="00DB4188">
        <w:rPr>
          <w:b/>
          <w:szCs w:val="28"/>
        </w:rPr>
        <w:t>:</w:t>
      </w:r>
    </w:p>
    <w:p w:rsidR="00BE3118" w:rsidRPr="00DB4188" w:rsidRDefault="0033073C" w:rsidP="00686874">
      <w:pPr>
        <w:pStyle w:val="ListParagraph"/>
        <w:tabs>
          <w:tab w:val="left" w:pos="426"/>
        </w:tabs>
        <w:spacing w:before="120" w:after="120" w:line="440" w:lineRule="exact"/>
        <w:ind w:left="0"/>
        <w:jc w:val="both"/>
        <w:rPr>
          <w:szCs w:val="28"/>
        </w:rPr>
      </w:pPr>
      <w:r w:rsidRPr="00DB4188">
        <w:rPr>
          <w:szCs w:val="28"/>
        </w:rPr>
        <w:tab/>
      </w:r>
      <w:r w:rsidR="00686874" w:rsidRPr="00DB4188">
        <w:rPr>
          <w:szCs w:val="28"/>
        </w:rPr>
        <w:t xml:space="preserve">- </w:t>
      </w:r>
      <w:r w:rsidR="00BE3118" w:rsidRPr="00DB4188">
        <w:rPr>
          <w:szCs w:val="28"/>
        </w:rPr>
        <w:t>Kinh phí NSNN cấp bù học phí cho đối tượng học sinh tiểu học tư thục trên địa bàn không đủ trường công lập được nhà nước hỗ trợ đóng học phí từ năm học 2021 – 2022 là 312 tỷ đồng căn cứ dựa trên số đối tượng nhân với mức trần học phí cấp tiểu học</w:t>
      </w:r>
      <w:r w:rsidR="00686874" w:rsidRPr="00DB4188">
        <w:rPr>
          <w:szCs w:val="28"/>
        </w:rPr>
        <w:t xml:space="preserve"> </w:t>
      </w:r>
      <w:r w:rsidR="00BE3118" w:rsidRPr="00DB4188">
        <w:rPr>
          <w:szCs w:val="28"/>
        </w:rPr>
        <w:t>(300.000 đồng/</w:t>
      </w:r>
      <w:r w:rsidR="00686874" w:rsidRPr="00DB4188">
        <w:rPr>
          <w:szCs w:val="28"/>
        </w:rPr>
        <w:t>học sinh/</w:t>
      </w:r>
      <w:r w:rsidR="00BE3118" w:rsidRPr="00DB4188">
        <w:rPr>
          <w:szCs w:val="28"/>
        </w:rPr>
        <w:t xml:space="preserve">tháng) và </w:t>
      </w:r>
      <w:r w:rsidR="00F867EE" w:rsidRPr="00DB4188">
        <w:rPr>
          <w:szCs w:val="28"/>
        </w:rPr>
        <w:t>hưởng 9 tháng/năm học</w:t>
      </w:r>
      <w:r w:rsidR="00BE3118" w:rsidRPr="00DB4188">
        <w:rPr>
          <w:szCs w:val="28"/>
        </w:rPr>
        <w:t>.</w:t>
      </w:r>
    </w:p>
    <w:p w:rsidR="00BE3118" w:rsidRPr="00DB4188" w:rsidRDefault="00BE3118" w:rsidP="00BE3118">
      <w:pPr>
        <w:pStyle w:val="ListParagraph"/>
        <w:numPr>
          <w:ilvl w:val="0"/>
          <w:numId w:val="5"/>
        </w:numPr>
        <w:tabs>
          <w:tab w:val="left" w:pos="426"/>
        </w:tabs>
        <w:spacing w:after="0" w:line="440" w:lineRule="exact"/>
        <w:ind w:left="0" w:firstLine="567"/>
        <w:jc w:val="both"/>
        <w:rPr>
          <w:szCs w:val="28"/>
        </w:rPr>
      </w:pPr>
      <w:r w:rsidRPr="00DB4188">
        <w:rPr>
          <w:szCs w:val="28"/>
        </w:rPr>
        <w:t xml:space="preserve">Kinh phí NSNN cấp bù cho đối tượng học sinh trung học cơ sở </w:t>
      </w:r>
      <w:r w:rsidR="00686874" w:rsidRPr="00DB4188">
        <w:rPr>
          <w:rFonts w:eastAsia="Times New Roman" w:cs="Times New Roman"/>
          <w:szCs w:val="28"/>
        </w:rPr>
        <w:t>ở thôn/bản đặc biệt khó khăn, xã khu vực III vùng dân tộc và miền núi, xã đặc biệt khó khăn vùng bãi ngang ven biển hải đảo theo quy định của cơ quan có thẩm quyền</w:t>
      </w:r>
      <w:r w:rsidR="00686874" w:rsidRPr="00DB4188">
        <w:rPr>
          <w:szCs w:val="28"/>
        </w:rPr>
        <w:t xml:space="preserve"> kể từ năm học 2021 – 2022 (từ ngày 01 tháng 9 năm 2021) được miễn học phí </w:t>
      </w:r>
      <w:r w:rsidRPr="00DB4188">
        <w:rPr>
          <w:szCs w:val="28"/>
        </w:rPr>
        <w:t>là 5</w:t>
      </w:r>
      <w:r w:rsidR="00686874" w:rsidRPr="00DB4188">
        <w:rPr>
          <w:szCs w:val="28"/>
        </w:rPr>
        <w:t>3</w:t>
      </w:r>
      <w:r w:rsidRPr="00DB4188">
        <w:rPr>
          <w:szCs w:val="28"/>
        </w:rPr>
        <w:t xml:space="preserve">6 tỷ đồng căn cứ dựa trên số đối tượng </w:t>
      </w:r>
      <w:r w:rsidR="00A219A4" w:rsidRPr="00DB4188">
        <w:rPr>
          <w:szCs w:val="28"/>
        </w:rPr>
        <w:t>tăng theo tỉ lệ tăng dân số bình quân/năm theo dự báo của tổng cục thống kê là 1,14%/năm</w:t>
      </w:r>
      <w:r w:rsidRPr="00DB4188">
        <w:rPr>
          <w:szCs w:val="28"/>
        </w:rPr>
        <w:t xml:space="preserve"> </w:t>
      </w:r>
      <w:r w:rsidR="00A219A4" w:rsidRPr="00DB4188">
        <w:rPr>
          <w:szCs w:val="28"/>
        </w:rPr>
        <w:t xml:space="preserve">nhân </w:t>
      </w:r>
      <w:r w:rsidRPr="00DB4188">
        <w:rPr>
          <w:szCs w:val="28"/>
        </w:rPr>
        <w:t>với mức học phí bình quân cấp THCS</w:t>
      </w:r>
      <w:r w:rsidR="00F867EE" w:rsidRPr="00DB4188">
        <w:rPr>
          <w:szCs w:val="28"/>
        </w:rPr>
        <w:t xml:space="preserve"> </w:t>
      </w:r>
      <w:r w:rsidR="00A219A4" w:rsidRPr="00DB4188">
        <w:rPr>
          <w:szCs w:val="28"/>
        </w:rPr>
        <w:t xml:space="preserve">ở mức </w:t>
      </w:r>
      <w:r w:rsidR="00F867EE" w:rsidRPr="00DB4188">
        <w:rPr>
          <w:szCs w:val="28"/>
        </w:rPr>
        <w:t>bằng mức học phí năm học 2020-2021 (42.759 đồng/học sinh/tháng) và hưởng 9 tháng/năm học</w:t>
      </w:r>
      <w:r w:rsidRPr="00DB4188">
        <w:rPr>
          <w:szCs w:val="28"/>
        </w:rPr>
        <w:t>.</w:t>
      </w:r>
    </w:p>
    <w:p w:rsidR="00BE3118" w:rsidRPr="00DB4188" w:rsidRDefault="00BE3118" w:rsidP="00BE3118">
      <w:pPr>
        <w:pStyle w:val="ListParagraph"/>
        <w:numPr>
          <w:ilvl w:val="0"/>
          <w:numId w:val="5"/>
        </w:numPr>
        <w:tabs>
          <w:tab w:val="left" w:pos="426"/>
        </w:tabs>
        <w:spacing w:after="0" w:line="440" w:lineRule="exact"/>
        <w:ind w:left="0" w:firstLine="567"/>
        <w:jc w:val="both"/>
        <w:rPr>
          <w:szCs w:val="28"/>
        </w:rPr>
      </w:pPr>
      <w:r w:rsidRPr="00DB4188">
        <w:rPr>
          <w:szCs w:val="28"/>
        </w:rPr>
        <w:t>Kinh phí NSNN cấp bù cho đối tượng hưởng hỗ trợ chi phí học tập (để mua sách giáo khoa, dụng cụ học tập) được điều chỉnh mức hỗ trợ từ 100.000 đồng/</w:t>
      </w:r>
      <w:r w:rsidR="00041D8D" w:rsidRPr="00DB4188">
        <w:rPr>
          <w:szCs w:val="28"/>
        </w:rPr>
        <w:t>học sinh/</w:t>
      </w:r>
      <w:r w:rsidRPr="00DB4188">
        <w:rPr>
          <w:szCs w:val="28"/>
        </w:rPr>
        <w:t>tháng lên 150.000 đồng/</w:t>
      </w:r>
      <w:r w:rsidR="00041D8D" w:rsidRPr="00DB4188">
        <w:rPr>
          <w:szCs w:val="28"/>
        </w:rPr>
        <w:t>học sinh/</w:t>
      </w:r>
      <w:r w:rsidRPr="00DB4188">
        <w:rPr>
          <w:szCs w:val="28"/>
        </w:rPr>
        <w:t>tháng là 8</w:t>
      </w:r>
      <w:r w:rsidR="00686874" w:rsidRPr="00DB4188">
        <w:rPr>
          <w:szCs w:val="28"/>
        </w:rPr>
        <w:t>30</w:t>
      </w:r>
      <w:r w:rsidRPr="00DB4188">
        <w:rPr>
          <w:szCs w:val="28"/>
        </w:rPr>
        <w:t xml:space="preserve"> tỷ động căn cứ dựa trên số đối </w:t>
      </w:r>
      <w:r w:rsidRPr="00DB4188">
        <w:rPr>
          <w:szCs w:val="28"/>
        </w:rPr>
        <w:lastRenderedPageBreak/>
        <w:t>tượng đang thụ hưởng nhân với mức điều chỉnh tăng thêm (50.000 đồng/tháng) và hưởng 9 tháng/năm.</w:t>
      </w:r>
    </w:p>
    <w:p w:rsidR="00BE3118" w:rsidRPr="00DB4188" w:rsidRDefault="00BE3118" w:rsidP="00BE3118">
      <w:pPr>
        <w:pStyle w:val="ListParagraph"/>
        <w:numPr>
          <w:ilvl w:val="0"/>
          <w:numId w:val="5"/>
        </w:numPr>
        <w:tabs>
          <w:tab w:val="left" w:pos="426"/>
        </w:tabs>
        <w:spacing w:after="0" w:line="440" w:lineRule="exact"/>
        <w:ind w:left="0" w:firstLine="567"/>
        <w:jc w:val="both"/>
        <w:rPr>
          <w:szCs w:val="28"/>
        </w:rPr>
      </w:pPr>
      <w:r w:rsidRPr="00DB4188">
        <w:rPr>
          <w:szCs w:val="28"/>
        </w:rPr>
        <w:t xml:space="preserve">Kinh phí NSNN cấp bù </w:t>
      </w:r>
      <w:r w:rsidR="00686874" w:rsidRPr="00DB4188">
        <w:rPr>
          <w:szCs w:val="28"/>
        </w:rPr>
        <w:t>để</w:t>
      </w:r>
      <w:r w:rsidRPr="00DB4188">
        <w:rPr>
          <w:szCs w:val="28"/>
        </w:rPr>
        <w:t xml:space="preserve"> </w:t>
      </w:r>
      <w:r w:rsidR="00686874" w:rsidRPr="00DB4188">
        <w:rPr>
          <w:szCs w:val="28"/>
        </w:rPr>
        <w:t xml:space="preserve">bổ sung đối tượng hưởng hỗ trợ chi phí học tập là </w:t>
      </w:r>
      <w:r w:rsidRPr="00DB4188">
        <w:rPr>
          <w:szCs w:val="28"/>
        </w:rPr>
        <w:t xml:space="preserve">trẻ em mẫu giáo và học sinh phổ thông </w:t>
      </w:r>
      <w:r w:rsidR="00686874" w:rsidRPr="00DB4188">
        <w:rPr>
          <w:rFonts w:eastAsia="Times New Roman" w:cs="Times New Roman"/>
          <w:szCs w:val="28"/>
        </w:rPr>
        <w:t>ở thôn/bản đặc biệt khó khăn, xã khu vực III vùng dân tộc và miền núi, xã đặc biệt khó khăn vùng bãi ngang ven biển hải đảo theo quy định của cơ quan có thẩm quyền</w:t>
      </w:r>
      <w:r w:rsidRPr="00DB4188">
        <w:rPr>
          <w:szCs w:val="28"/>
        </w:rPr>
        <w:t xml:space="preserve"> trừ đối tượng mồ côi cả cha lẫn mẹ, có cha mẹ thuộc diện hộ nghèo, bị tàn tật khuyết tật có cha mẹ thuộc diện hộ cận nghèo (đã được hưởng)</w:t>
      </w:r>
      <w:r w:rsidRPr="00DB4188">
        <w:rPr>
          <w:i/>
          <w:szCs w:val="28"/>
        </w:rPr>
        <w:t xml:space="preserve"> </w:t>
      </w:r>
      <w:r w:rsidRPr="00DB4188">
        <w:rPr>
          <w:szCs w:val="28"/>
        </w:rPr>
        <w:t>là 3.</w:t>
      </w:r>
      <w:r w:rsidR="00686874" w:rsidRPr="00DB4188">
        <w:rPr>
          <w:szCs w:val="28"/>
        </w:rPr>
        <w:t>228</w:t>
      </w:r>
      <w:r w:rsidRPr="00DB4188">
        <w:rPr>
          <w:szCs w:val="28"/>
        </w:rPr>
        <w:t xml:space="preserve"> tỷ đồng căn cứ dựa trên số đối tượng nhân với mức hỗ trợ (150.000 đồng/</w:t>
      </w:r>
      <w:r w:rsidR="00041D8D" w:rsidRPr="00DB4188">
        <w:rPr>
          <w:szCs w:val="28"/>
        </w:rPr>
        <w:t>học sinh/</w:t>
      </w:r>
      <w:r w:rsidRPr="00DB4188">
        <w:rPr>
          <w:szCs w:val="28"/>
        </w:rPr>
        <w:t>tháng) và hưởng 9 tháng/năm.</w:t>
      </w:r>
    </w:p>
    <w:p w:rsidR="00BE3118" w:rsidRPr="00DB4188" w:rsidRDefault="00BE3118" w:rsidP="00686874">
      <w:pPr>
        <w:spacing w:after="0" w:line="440" w:lineRule="exact"/>
        <w:ind w:firstLine="567"/>
        <w:jc w:val="both"/>
        <w:rPr>
          <w:szCs w:val="28"/>
        </w:rPr>
      </w:pPr>
      <w:r w:rsidRPr="00DB4188">
        <w:rPr>
          <w:i/>
          <w:szCs w:val="28"/>
        </w:rPr>
        <w:t xml:space="preserve">Như vậy, tổng kinh phí cấp bù từ NSNN tăng thêm năm học 2021 – 2022 là </w:t>
      </w:r>
      <w:r w:rsidR="00686874" w:rsidRPr="00DB4188">
        <w:rPr>
          <w:i/>
          <w:szCs w:val="28"/>
        </w:rPr>
        <w:t>4.906</w:t>
      </w:r>
      <w:r w:rsidRPr="00DB4188">
        <w:rPr>
          <w:i/>
          <w:szCs w:val="28"/>
        </w:rPr>
        <w:t xml:space="preserve"> tỷ đồng.</w:t>
      </w:r>
    </w:p>
    <w:p w:rsidR="00D107B9" w:rsidRPr="00DB4188" w:rsidRDefault="00D107B9" w:rsidP="00EB3E07">
      <w:pPr>
        <w:tabs>
          <w:tab w:val="left" w:pos="851"/>
        </w:tabs>
        <w:spacing w:before="120" w:after="120" w:line="440" w:lineRule="exact"/>
        <w:ind w:firstLine="284"/>
        <w:jc w:val="both"/>
        <w:rPr>
          <w:b/>
          <w:szCs w:val="28"/>
        </w:rPr>
      </w:pPr>
      <w:r w:rsidRPr="00DB4188">
        <w:rPr>
          <w:b/>
          <w:szCs w:val="28"/>
        </w:rPr>
        <w:t>2. Năm học 2022-2023:</w:t>
      </w:r>
    </w:p>
    <w:p w:rsidR="00BB3B72" w:rsidRPr="00330378" w:rsidRDefault="00BB3B72" w:rsidP="00BB3B72">
      <w:pPr>
        <w:pStyle w:val="ListParagraph"/>
        <w:numPr>
          <w:ilvl w:val="0"/>
          <w:numId w:val="5"/>
        </w:numPr>
        <w:tabs>
          <w:tab w:val="left" w:pos="426"/>
        </w:tabs>
        <w:spacing w:after="0" w:line="440" w:lineRule="exact"/>
        <w:ind w:left="0" w:firstLine="567"/>
        <w:jc w:val="both"/>
        <w:rPr>
          <w:color w:val="0070C0"/>
          <w:szCs w:val="28"/>
        </w:rPr>
      </w:pPr>
      <w:r w:rsidRPr="00330378">
        <w:rPr>
          <w:color w:val="0070C0"/>
          <w:szCs w:val="28"/>
        </w:rPr>
        <w:t xml:space="preserve">Kinh phí NSSN cấp bù miễn giảm học phí cho các đối tượng miễn giảm học phí đang thực hiện tăng thêm là </w:t>
      </w:r>
      <w:r w:rsidR="00A05933" w:rsidRPr="00330378">
        <w:rPr>
          <w:color w:val="0070C0"/>
          <w:szCs w:val="28"/>
          <w:lang w:val="vi-VN"/>
        </w:rPr>
        <w:t>500</w:t>
      </w:r>
      <w:r w:rsidRPr="00330378">
        <w:rPr>
          <w:color w:val="0070C0"/>
          <w:szCs w:val="28"/>
        </w:rPr>
        <w:t xml:space="preserve"> tỷ đồng do mức học phí quy định từ năm học 2022-2023 tăng thêm bình quân </w:t>
      </w:r>
      <w:r w:rsidR="00A05933" w:rsidRPr="00330378">
        <w:rPr>
          <w:color w:val="0070C0"/>
          <w:szCs w:val="28"/>
          <w:lang w:val="vi-VN"/>
        </w:rPr>
        <w:t>21</w:t>
      </w:r>
      <w:r w:rsidRPr="00330378">
        <w:rPr>
          <w:color w:val="0070C0"/>
          <w:szCs w:val="28"/>
        </w:rPr>
        <w:t>.</w:t>
      </w:r>
      <w:r w:rsidR="00A05933" w:rsidRPr="00330378">
        <w:rPr>
          <w:color w:val="0070C0"/>
          <w:szCs w:val="28"/>
          <w:lang w:val="vi-VN"/>
        </w:rPr>
        <w:t>8</w:t>
      </w:r>
      <w:r w:rsidRPr="00330378">
        <w:rPr>
          <w:color w:val="0070C0"/>
          <w:szCs w:val="28"/>
        </w:rPr>
        <w:t>00 đồng so với năm học 2021-2022 và tăng hàng năm</w:t>
      </w:r>
      <w:r w:rsidR="00A05933" w:rsidRPr="00330378">
        <w:rPr>
          <w:color w:val="0070C0"/>
          <w:szCs w:val="28"/>
          <w:lang w:val="vi-VN"/>
        </w:rPr>
        <w:t xml:space="preserve"> thêm so với mức tăng hàng năm hiện hành</w:t>
      </w:r>
      <w:r w:rsidRPr="00330378">
        <w:rPr>
          <w:color w:val="0070C0"/>
          <w:szCs w:val="28"/>
        </w:rPr>
        <w:t xml:space="preserve"> </w:t>
      </w:r>
      <w:r w:rsidR="00A05933" w:rsidRPr="00330378">
        <w:rPr>
          <w:color w:val="0070C0"/>
          <w:szCs w:val="28"/>
          <w:lang w:val="vi-VN"/>
        </w:rPr>
        <w:t>là 2</w:t>
      </w:r>
      <w:r w:rsidRPr="00330378">
        <w:rPr>
          <w:color w:val="0070C0"/>
          <w:szCs w:val="28"/>
        </w:rPr>
        <w:t xml:space="preserve">,5% đối với cấp học mầm non, phổ thông và 2,5% đối với cấp giáo dục đại học và số đối tượng chính sách tăng theo tỉ lệ tăng dân số bình quân/năm theo dự báo của tổng cục thống kê là 1,14%/năm. </w:t>
      </w:r>
    </w:p>
    <w:p w:rsidR="00686874" w:rsidRPr="00330378" w:rsidRDefault="00BB3B72" w:rsidP="00BB3B72">
      <w:pPr>
        <w:tabs>
          <w:tab w:val="left" w:pos="567"/>
        </w:tabs>
        <w:spacing w:after="0" w:line="440" w:lineRule="exact"/>
        <w:jc w:val="both"/>
        <w:rPr>
          <w:i/>
          <w:color w:val="0070C0"/>
          <w:szCs w:val="28"/>
        </w:rPr>
      </w:pPr>
      <w:r w:rsidRPr="00330378">
        <w:rPr>
          <w:i/>
          <w:color w:val="0070C0"/>
          <w:szCs w:val="28"/>
        </w:rPr>
        <w:tab/>
        <w:t xml:space="preserve">Như vậy, Kinh phí NSNN cấp bù miễn </w:t>
      </w:r>
      <w:r w:rsidR="00041D8D" w:rsidRPr="00330378">
        <w:rPr>
          <w:i/>
          <w:color w:val="0070C0"/>
          <w:szCs w:val="28"/>
        </w:rPr>
        <w:t xml:space="preserve">giảm </w:t>
      </w:r>
      <w:r w:rsidRPr="00330378">
        <w:rPr>
          <w:i/>
          <w:color w:val="0070C0"/>
          <w:szCs w:val="28"/>
        </w:rPr>
        <w:t xml:space="preserve">học phí tăng thêm năm học 2022 – 2023 là </w:t>
      </w:r>
      <w:r w:rsidR="00A05933" w:rsidRPr="00330378">
        <w:rPr>
          <w:i/>
          <w:color w:val="0070C0"/>
          <w:szCs w:val="28"/>
          <w:lang w:val="vi-VN"/>
        </w:rPr>
        <w:t>500</w:t>
      </w:r>
      <w:r w:rsidRPr="00330378">
        <w:rPr>
          <w:i/>
          <w:color w:val="0070C0"/>
          <w:szCs w:val="28"/>
        </w:rPr>
        <w:t xml:space="preserve"> tỷ đồng.</w:t>
      </w:r>
    </w:p>
    <w:p w:rsidR="000F01D2" w:rsidRPr="00DB4188" w:rsidRDefault="00BF16DC" w:rsidP="00EB3E07">
      <w:pPr>
        <w:pStyle w:val="ListParagraph"/>
        <w:numPr>
          <w:ilvl w:val="0"/>
          <w:numId w:val="9"/>
        </w:numPr>
        <w:tabs>
          <w:tab w:val="left" w:pos="284"/>
        </w:tabs>
        <w:spacing w:before="120" w:after="120" w:line="440" w:lineRule="exact"/>
        <w:jc w:val="both"/>
        <w:rPr>
          <w:b/>
          <w:szCs w:val="28"/>
        </w:rPr>
      </w:pPr>
      <w:r w:rsidRPr="00DB4188">
        <w:rPr>
          <w:b/>
          <w:szCs w:val="28"/>
        </w:rPr>
        <w:t>Năm học 202</w:t>
      </w:r>
      <w:r w:rsidR="006C49C0" w:rsidRPr="00DB4188">
        <w:rPr>
          <w:b/>
          <w:szCs w:val="28"/>
        </w:rPr>
        <w:t>3</w:t>
      </w:r>
      <w:r w:rsidR="00C86AC3" w:rsidRPr="00DB4188">
        <w:rPr>
          <w:b/>
          <w:szCs w:val="28"/>
        </w:rPr>
        <w:t xml:space="preserve"> – </w:t>
      </w:r>
      <w:r w:rsidRPr="00DB4188">
        <w:rPr>
          <w:b/>
          <w:szCs w:val="28"/>
        </w:rPr>
        <w:t>202</w:t>
      </w:r>
      <w:r w:rsidR="006C49C0" w:rsidRPr="00DB4188">
        <w:rPr>
          <w:b/>
          <w:szCs w:val="28"/>
        </w:rPr>
        <w:t>4</w:t>
      </w:r>
      <w:r w:rsidRPr="00DB4188">
        <w:rPr>
          <w:b/>
          <w:szCs w:val="28"/>
        </w:rPr>
        <w:t xml:space="preserve">: </w:t>
      </w:r>
    </w:p>
    <w:p w:rsidR="00686874" w:rsidRPr="00DB4188" w:rsidRDefault="00686874" w:rsidP="00686874">
      <w:pPr>
        <w:tabs>
          <w:tab w:val="left" w:pos="567"/>
        </w:tabs>
        <w:spacing w:after="0" w:line="440" w:lineRule="exact"/>
        <w:jc w:val="both"/>
        <w:rPr>
          <w:szCs w:val="28"/>
        </w:rPr>
      </w:pPr>
      <w:r w:rsidRPr="00DB4188">
        <w:rPr>
          <w:szCs w:val="28"/>
        </w:rPr>
        <w:tab/>
        <w:t xml:space="preserve">- Kinh phí NSSN cấp bù tăng thêm để miễn học phí cho đối tượng trẻ em mầm non 05 tuổi ngoài đối tượng </w:t>
      </w:r>
      <w:r w:rsidRPr="00DB4188">
        <w:rPr>
          <w:rFonts w:eastAsia="Times New Roman" w:cs="Times New Roman"/>
          <w:szCs w:val="28"/>
        </w:rPr>
        <w:t>ở thôn/bản đặc biệt khó khăn, xã khu vực III vùng dân tộc và miền núi, xã đặc biệt khó khăn vùng bãi ngang ven biển hải đảo theo quy định của cơ quan có thẩm quyền</w:t>
      </w:r>
      <w:r w:rsidRPr="00DB4188">
        <w:rPr>
          <w:szCs w:val="28"/>
        </w:rPr>
        <w:t xml:space="preserve"> kể từ năm 2023 – 2024 (từ ngày 01 tháng 9 năm 2023)</w:t>
      </w:r>
      <w:r w:rsidRPr="00DB4188">
        <w:rPr>
          <w:i/>
          <w:szCs w:val="28"/>
        </w:rPr>
        <w:t xml:space="preserve"> </w:t>
      </w:r>
      <w:r w:rsidRPr="00DB4188">
        <w:rPr>
          <w:szCs w:val="28"/>
        </w:rPr>
        <w:t>là 760 tỷ đồng căn cứ dựa trên</w:t>
      </w:r>
      <w:r w:rsidRPr="00DB4188">
        <w:rPr>
          <w:i/>
          <w:szCs w:val="28"/>
        </w:rPr>
        <w:t xml:space="preserve"> </w:t>
      </w:r>
      <w:r w:rsidRPr="00DB4188">
        <w:rPr>
          <w:szCs w:val="28"/>
        </w:rPr>
        <w:t>số đối tượng nhân với mức học phí bình quân cấp học mầm non (115.551 đồng/</w:t>
      </w:r>
      <w:r w:rsidR="00BB3B72" w:rsidRPr="00DB4188">
        <w:rPr>
          <w:szCs w:val="28"/>
        </w:rPr>
        <w:t>học sinh/</w:t>
      </w:r>
      <w:r w:rsidRPr="00DB4188">
        <w:rPr>
          <w:szCs w:val="28"/>
        </w:rPr>
        <w:t>tháng), cấp 9 tháng/năm</w:t>
      </w:r>
      <w:r w:rsidR="0031255E" w:rsidRPr="00DB4188">
        <w:rPr>
          <w:szCs w:val="28"/>
        </w:rPr>
        <w:t xml:space="preserve"> học</w:t>
      </w:r>
      <w:r w:rsidRPr="00DB4188">
        <w:rPr>
          <w:szCs w:val="28"/>
        </w:rPr>
        <w:t xml:space="preserve"> và được điều chỉnh tăng số đối tượng hàng năm theo mức tăng dân số bình quân/năm của tổng cục thống kê (1,14%/năm) và tăng mức học phí 7,5%/năm.</w:t>
      </w:r>
    </w:p>
    <w:p w:rsidR="00686874" w:rsidRPr="00DB4188" w:rsidRDefault="00686874" w:rsidP="00686874">
      <w:pPr>
        <w:pStyle w:val="ListParagraph"/>
        <w:tabs>
          <w:tab w:val="left" w:pos="567"/>
        </w:tabs>
        <w:spacing w:after="0" w:line="440" w:lineRule="exact"/>
        <w:ind w:left="0" w:firstLine="567"/>
        <w:jc w:val="both"/>
        <w:rPr>
          <w:i/>
          <w:szCs w:val="28"/>
        </w:rPr>
      </w:pPr>
      <w:r w:rsidRPr="00DB4188">
        <w:rPr>
          <w:i/>
          <w:szCs w:val="28"/>
        </w:rPr>
        <w:lastRenderedPageBreak/>
        <w:t>Như vậy, Kinh phí NSNN cấp bù miễn học phí tăng thêm năm học 2023 – 2024 (từ ngày 01 tháng 9 năm 2023) là 760 tỷ đồng.</w:t>
      </w:r>
    </w:p>
    <w:p w:rsidR="003309AD" w:rsidRPr="00DB4188" w:rsidRDefault="005911D0" w:rsidP="00BB3B72">
      <w:pPr>
        <w:pStyle w:val="ListParagraph"/>
        <w:numPr>
          <w:ilvl w:val="0"/>
          <w:numId w:val="9"/>
        </w:numPr>
        <w:tabs>
          <w:tab w:val="left" w:pos="284"/>
        </w:tabs>
        <w:spacing w:before="120" w:after="120" w:line="440" w:lineRule="exact"/>
        <w:jc w:val="both"/>
        <w:rPr>
          <w:b/>
          <w:szCs w:val="28"/>
        </w:rPr>
      </w:pPr>
      <w:r w:rsidRPr="00DB4188">
        <w:rPr>
          <w:b/>
          <w:szCs w:val="28"/>
        </w:rPr>
        <w:t>Năm học 202</w:t>
      </w:r>
      <w:r w:rsidR="001E0AF7" w:rsidRPr="00DB4188">
        <w:rPr>
          <w:b/>
          <w:szCs w:val="28"/>
        </w:rPr>
        <w:t>5</w:t>
      </w:r>
      <w:r w:rsidRPr="00DB4188">
        <w:rPr>
          <w:b/>
          <w:szCs w:val="28"/>
        </w:rPr>
        <w:t>-202</w:t>
      </w:r>
      <w:r w:rsidR="001E0AF7" w:rsidRPr="00DB4188">
        <w:rPr>
          <w:b/>
          <w:szCs w:val="28"/>
        </w:rPr>
        <w:t>6</w:t>
      </w:r>
      <w:r w:rsidRPr="00DB4188">
        <w:rPr>
          <w:b/>
          <w:szCs w:val="28"/>
        </w:rPr>
        <w:t>:</w:t>
      </w:r>
    </w:p>
    <w:p w:rsidR="00BB3B72" w:rsidRPr="00DB4188" w:rsidRDefault="00BB3B72" w:rsidP="00BB3B72">
      <w:pPr>
        <w:pStyle w:val="ListParagraph"/>
        <w:numPr>
          <w:ilvl w:val="0"/>
          <w:numId w:val="5"/>
        </w:numPr>
        <w:tabs>
          <w:tab w:val="left" w:pos="567"/>
        </w:tabs>
        <w:spacing w:after="0" w:line="440" w:lineRule="exact"/>
        <w:ind w:left="0" w:firstLine="567"/>
        <w:jc w:val="both"/>
        <w:rPr>
          <w:szCs w:val="28"/>
        </w:rPr>
      </w:pPr>
      <w:r w:rsidRPr="00DB4188">
        <w:rPr>
          <w:szCs w:val="28"/>
        </w:rPr>
        <w:t xml:space="preserve">Kinh phí NSSN cấp bù tăng thêm để miễn học phí cho đối tượng học sinh trung học cơ sở ngoài đối tượng </w:t>
      </w:r>
      <w:r w:rsidRPr="00DB4188">
        <w:rPr>
          <w:rFonts w:eastAsia="Times New Roman" w:cs="Times New Roman"/>
          <w:szCs w:val="28"/>
        </w:rPr>
        <w:t>ở thôn/bản đặc biệt khó khăn, xã khu vực III vùng dân tộc và miền núi, xã đặc biệt khó khăn vùng bãi ngang ven biển hải đảo theo quy định của cơ quan có thẩm quyền</w:t>
      </w:r>
      <w:r w:rsidRPr="00DB4188">
        <w:rPr>
          <w:szCs w:val="28"/>
        </w:rPr>
        <w:t xml:space="preserve"> kể từ năm học 2025 – 2026 (từ ngày 01 tháng 9 năm 2025)</w:t>
      </w:r>
      <w:r w:rsidRPr="00DB4188">
        <w:rPr>
          <w:i/>
          <w:szCs w:val="28"/>
        </w:rPr>
        <w:t xml:space="preserve"> </w:t>
      </w:r>
      <w:r w:rsidRPr="00DB4188">
        <w:rPr>
          <w:szCs w:val="28"/>
        </w:rPr>
        <w:t>là 3.751 tỷ đồng</w:t>
      </w:r>
      <w:r w:rsidRPr="00DB4188">
        <w:rPr>
          <w:i/>
          <w:szCs w:val="28"/>
        </w:rPr>
        <w:t xml:space="preserve"> </w:t>
      </w:r>
      <w:r w:rsidRPr="00DB4188">
        <w:rPr>
          <w:szCs w:val="28"/>
        </w:rPr>
        <w:t>căn cứ dựa trên</w:t>
      </w:r>
      <w:r w:rsidRPr="00DB4188">
        <w:rPr>
          <w:i/>
          <w:szCs w:val="28"/>
        </w:rPr>
        <w:t xml:space="preserve"> </w:t>
      </w:r>
      <w:r w:rsidRPr="00DB4188">
        <w:rPr>
          <w:szCs w:val="28"/>
        </w:rPr>
        <w:t>số đối tượng nhân với mức học phí bình quân cấp học mầm non (74.673 đồng/học sinh/tháng), cấp 9 tháng/năm và được điều chỉnh tăng số đối tượng hàng năm theo mức tăng dân số bình quân/năm của tổng cục thống kê (1,14%/năm) và tăng mức học phí 7,5%/năm.</w:t>
      </w:r>
    </w:p>
    <w:p w:rsidR="00BB3B72" w:rsidRPr="00DB4188" w:rsidRDefault="00BB3B72" w:rsidP="00BB3B72">
      <w:pPr>
        <w:pStyle w:val="ListParagraph"/>
        <w:tabs>
          <w:tab w:val="left" w:pos="567"/>
        </w:tabs>
        <w:spacing w:after="0" w:line="440" w:lineRule="exact"/>
        <w:ind w:left="0" w:firstLine="567"/>
        <w:jc w:val="both"/>
        <w:rPr>
          <w:i/>
          <w:szCs w:val="28"/>
        </w:rPr>
      </w:pPr>
      <w:r w:rsidRPr="00DB4188">
        <w:rPr>
          <w:i/>
          <w:szCs w:val="28"/>
        </w:rPr>
        <w:t>Như vậy, NSNN cấp bù miễn giảm học phí tăng thêm năm học 2025 – 2026 (từ ngày 01 tháng 9 năm 2025) là 3.751 tỷ đồng.</w:t>
      </w:r>
    </w:p>
    <w:p w:rsidR="00DB4188" w:rsidRPr="00DB4188" w:rsidRDefault="00DB4188" w:rsidP="00DB4188">
      <w:pPr>
        <w:pStyle w:val="ListParagraph"/>
        <w:tabs>
          <w:tab w:val="left" w:pos="284"/>
        </w:tabs>
        <w:spacing w:before="120" w:after="120" w:line="440" w:lineRule="exact"/>
        <w:ind w:left="0" w:firstLine="426"/>
        <w:jc w:val="both"/>
        <w:rPr>
          <w:rFonts w:eastAsia="Times New Roman" w:cs="Times New Roman"/>
          <w:b/>
          <w:color w:val="000000" w:themeColor="text1"/>
          <w:szCs w:val="28"/>
        </w:rPr>
      </w:pPr>
      <w:r w:rsidRPr="00DB4188">
        <w:rPr>
          <w:rFonts w:eastAsia="Times New Roman" w:cs="Times New Roman"/>
          <w:b/>
          <w:color w:val="000000" w:themeColor="text1"/>
          <w:szCs w:val="28"/>
        </w:rPr>
        <w:t>5. Về tác động của chính sách học phí đối với NSNN và dự kiến nguồn NSNN đảm bảo</w:t>
      </w:r>
    </w:p>
    <w:p w:rsidR="00DB4188" w:rsidRPr="00DB4188" w:rsidRDefault="00DB4188" w:rsidP="00DB4188">
      <w:pPr>
        <w:tabs>
          <w:tab w:val="left" w:pos="720"/>
          <w:tab w:val="left" w:pos="1140"/>
        </w:tabs>
        <w:spacing w:before="60"/>
        <w:ind w:left="1" w:hanging="3"/>
        <w:jc w:val="both"/>
        <w:rPr>
          <w:rFonts w:eastAsia="Times New Roman" w:cs="Times New Roman"/>
          <w:color w:val="000000" w:themeColor="text1"/>
          <w:szCs w:val="28"/>
        </w:rPr>
      </w:pPr>
      <w:r w:rsidRPr="00DB4188">
        <w:rPr>
          <w:rFonts w:eastAsia="Times New Roman" w:cs="Times New Roman"/>
          <w:color w:val="000000" w:themeColor="text1"/>
          <w:szCs w:val="28"/>
        </w:rPr>
        <w:tab/>
      </w:r>
      <w:r w:rsidRPr="00DB4188">
        <w:rPr>
          <w:rFonts w:eastAsia="Times New Roman" w:cs="Times New Roman"/>
          <w:color w:val="000000" w:themeColor="text1"/>
          <w:szCs w:val="28"/>
        </w:rPr>
        <w:tab/>
        <w:t xml:space="preserve">Căn cứ số thu học phí năm 2020 </w:t>
      </w:r>
      <w:r w:rsidRPr="00DB4188">
        <w:rPr>
          <w:rFonts w:eastAsia="Times New Roman" w:cs="Times New Roman"/>
          <w:i/>
          <w:color w:val="000000" w:themeColor="text1"/>
          <w:szCs w:val="28"/>
        </w:rPr>
        <w:t>(Báo cáo đánh giá tình hình thực hiện phát triển GDĐT, dự toán NSNN năm 2020 và Kế hoạch phát triển GDĐT và dự toán NSNN năm 2021, kế hoạch dự toán NSNN 5 năm 2021-2025 toàn ngành GDĐT đính kèm Công văn số 2937/BGDĐT-KHTC ngày 03/8/2020)</w:t>
      </w:r>
      <w:r w:rsidRPr="00DB4188">
        <w:rPr>
          <w:rFonts w:eastAsia="Times New Roman" w:cs="Times New Roman"/>
          <w:color w:val="000000" w:themeColor="text1"/>
          <w:szCs w:val="28"/>
        </w:rPr>
        <w:t xml:space="preserve"> như sau:</w:t>
      </w:r>
    </w:p>
    <w:p w:rsidR="00DB4188" w:rsidRPr="00DB4188" w:rsidRDefault="00DB4188" w:rsidP="00DB4188">
      <w:pPr>
        <w:tabs>
          <w:tab w:val="left" w:pos="720"/>
          <w:tab w:val="left" w:pos="1140"/>
        </w:tabs>
        <w:spacing w:before="60"/>
        <w:ind w:left="1" w:hanging="3"/>
        <w:jc w:val="both"/>
        <w:rPr>
          <w:rFonts w:eastAsia="Times New Roman" w:cs="Times New Roman"/>
          <w:color w:val="000000" w:themeColor="text1"/>
          <w:szCs w:val="28"/>
        </w:rPr>
      </w:pPr>
      <w:r w:rsidRPr="00DB4188">
        <w:rPr>
          <w:rFonts w:eastAsia="Times New Roman" w:cs="Times New Roman"/>
          <w:color w:val="000000" w:themeColor="text1"/>
          <w:szCs w:val="28"/>
        </w:rPr>
        <w:tab/>
      </w:r>
      <w:r w:rsidRPr="00DB4188">
        <w:rPr>
          <w:rFonts w:eastAsia="Times New Roman" w:cs="Times New Roman"/>
          <w:color w:val="000000" w:themeColor="text1"/>
          <w:szCs w:val="28"/>
        </w:rPr>
        <w:tab/>
        <w:t>- Số thu học phí bậc học mầm non, phổ thông: 5.483 tỷ đồng.</w:t>
      </w:r>
    </w:p>
    <w:p w:rsidR="00DB4188" w:rsidRPr="00DB4188" w:rsidRDefault="00DB4188" w:rsidP="00DB4188">
      <w:pPr>
        <w:tabs>
          <w:tab w:val="left" w:pos="720"/>
          <w:tab w:val="left" w:pos="1140"/>
        </w:tabs>
        <w:spacing w:before="60"/>
        <w:ind w:left="1" w:hanging="3"/>
        <w:jc w:val="both"/>
        <w:rPr>
          <w:rFonts w:eastAsia="Times New Roman" w:cs="Times New Roman"/>
          <w:color w:val="000000" w:themeColor="text1"/>
          <w:szCs w:val="28"/>
        </w:rPr>
      </w:pPr>
      <w:r w:rsidRPr="00DB4188">
        <w:rPr>
          <w:rFonts w:eastAsia="Times New Roman" w:cs="Times New Roman"/>
          <w:color w:val="000000" w:themeColor="text1"/>
          <w:szCs w:val="28"/>
        </w:rPr>
        <w:tab/>
      </w:r>
      <w:r w:rsidRPr="00DB4188">
        <w:rPr>
          <w:rFonts w:eastAsia="Times New Roman" w:cs="Times New Roman"/>
          <w:color w:val="000000" w:themeColor="text1"/>
          <w:szCs w:val="28"/>
        </w:rPr>
        <w:tab/>
        <w:t>- Số thu học phí giáo dục đại học, GDNN: 14.477 tỷ đồng.</w:t>
      </w:r>
    </w:p>
    <w:p w:rsidR="00DB4188" w:rsidRPr="00DB4188" w:rsidRDefault="00DB4188" w:rsidP="00DB4188">
      <w:pPr>
        <w:tabs>
          <w:tab w:val="left" w:pos="720"/>
          <w:tab w:val="left" w:pos="1140"/>
        </w:tabs>
        <w:spacing w:before="60"/>
        <w:ind w:hanging="2"/>
        <w:jc w:val="both"/>
        <w:rPr>
          <w:rFonts w:eastAsia="Times New Roman" w:cs="Times New Roman"/>
          <w:i/>
          <w:color w:val="000000" w:themeColor="text1"/>
          <w:szCs w:val="28"/>
        </w:rPr>
      </w:pPr>
      <w:r w:rsidRPr="00DB4188">
        <w:rPr>
          <w:rFonts w:eastAsia="Times New Roman" w:cs="Times New Roman"/>
          <w:i/>
          <w:color w:val="000000" w:themeColor="text1"/>
          <w:szCs w:val="28"/>
        </w:rPr>
        <w:tab/>
      </w:r>
      <w:r w:rsidRPr="00DB4188">
        <w:rPr>
          <w:rFonts w:eastAsia="Times New Roman" w:cs="Times New Roman"/>
          <w:i/>
          <w:color w:val="000000" w:themeColor="text1"/>
          <w:szCs w:val="28"/>
        </w:rPr>
        <w:tab/>
        <w:t>(Tổng nguồn thu GDĐH, GDNN 22.512 tỷ đồng, trong đó học phí chiếm 64,31%).</w:t>
      </w:r>
    </w:p>
    <w:p w:rsidR="00DB4188" w:rsidRPr="00DB4188" w:rsidRDefault="00DB4188" w:rsidP="00DB4188">
      <w:pPr>
        <w:tabs>
          <w:tab w:val="left" w:pos="720"/>
          <w:tab w:val="left" w:pos="1140"/>
        </w:tabs>
        <w:spacing w:before="60"/>
        <w:ind w:left="1" w:hanging="3"/>
        <w:jc w:val="both"/>
        <w:rPr>
          <w:rFonts w:eastAsia="Times New Roman" w:cs="Times New Roman"/>
          <w:b/>
          <w:color w:val="000000" w:themeColor="text1"/>
          <w:szCs w:val="28"/>
        </w:rPr>
      </w:pPr>
      <w:r w:rsidRPr="00DB4188">
        <w:rPr>
          <w:rFonts w:eastAsia="Times New Roman" w:cs="Times New Roman"/>
          <w:color w:val="000000" w:themeColor="text1"/>
          <w:szCs w:val="28"/>
        </w:rPr>
        <w:tab/>
      </w:r>
      <w:r w:rsidRPr="00DB4188">
        <w:rPr>
          <w:rFonts w:eastAsia="Times New Roman" w:cs="Times New Roman"/>
          <w:color w:val="000000" w:themeColor="text1"/>
          <w:szCs w:val="28"/>
        </w:rPr>
        <w:tab/>
        <w:t xml:space="preserve">Tổng cộng thu học phí năm 2020: </w:t>
      </w:r>
      <w:r w:rsidRPr="00DB4188">
        <w:rPr>
          <w:rFonts w:eastAsia="Times New Roman" w:cs="Times New Roman"/>
          <w:b/>
          <w:color w:val="000000" w:themeColor="text1"/>
          <w:szCs w:val="28"/>
        </w:rPr>
        <w:t>19.960 tỷ đồng.</w:t>
      </w:r>
    </w:p>
    <w:p w:rsidR="00DB4188" w:rsidRPr="00DB4188" w:rsidRDefault="00DB4188" w:rsidP="00DB4188">
      <w:pPr>
        <w:tabs>
          <w:tab w:val="left" w:pos="720"/>
          <w:tab w:val="left" w:pos="1140"/>
        </w:tabs>
        <w:spacing w:before="60"/>
        <w:ind w:left="1" w:hanging="3"/>
        <w:jc w:val="both"/>
        <w:rPr>
          <w:rFonts w:eastAsia="Times New Roman" w:cs="Times New Roman"/>
          <w:szCs w:val="28"/>
        </w:rPr>
      </w:pPr>
      <w:r w:rsidRPr="00DB4188">
        <w:rPr>
          <w:rFonts w:eastAsia="Times New Roman" w:cs="Times New Roman"/>
          <w:color w:val="000000" w:themeColor="text1"/>
          <w:szCs w:val="28"/>
          <w:highlight w:val="yellow"/>
        </w:rPr>
        <w:tab/>
      </w:r>
      <w:r w:rsidRPr="00DB4188">
        <w:rPr>
          <w:rFonts w:eastAsia="Times New Roman" w:cs="Times New Roman"/>
          <w:color w:val="000000" w:themeColor="text1"/>
          <w:szCs w:val="28"/>
        </w:rPr>
        <w:tab/>
      </w:r>
      <w:r w:rsidRPr="00DB4188">
        <w:rPr>
          <w:rFonts w:eastAsia="Times New Roman" w:cs="Times New Roman"/>
          <w:szCs w:val="28"/>
        </w:rPr>
        <w:t xml:space="preserve">Dự thảo Nghị định hiện đang đề xuất học phí bậc học mầm non, phổ thông giữ nguyên cho năm học 2021-2022 và điều chỉnh tăng từ năm 2022-2023 là 7,5%/năm; mức tăng này chỉ cao hơn mức tăng bình quân hằng năm hiện nay đang quy định tại Nghị định 86 (học phí được điều chỉnh theo chỉ số giá tiêu dùng tăng bình quân hàng năm do Bộ Kế hoạch và Đầu tư thông báo hằng năm tăng khoảng 4-5%) khoảng 2,5% để bù đắp lạm phát và chỉ số giá tiêu dùng. Đối với học phí bậc đại học, GDNN cũng tương tự, dự thảo Nghị định hiện đang đề xuất mức tăng từ năm học 2022-2023 là 12,5%; hiện nay, mức tăng hằng năm theo quy định tại Nghị định số 86 cho giai </w:t>
      </w:r>
      <w:r w:rsidRPr="00DB4188">
        <w:rPr>
          <w:rFonts w:eastAsia="Times New Roman" w:cs="Times New Roman"/>
          <w:szCs w:val="28"/>
        </w:rPr>
        <w:lastRenderedPageBreak/>
        <w:t xml:space="preserve">đoạn 2015-2020 bình quân khoảng là 10%, như vậy mức tăng Dự thảo Nghị định đề xuất chỉ cao hơn mức tăng hiện hành bình quân hàng năm theo lộ trình khoảng 2,5% để bù đắp lạm phát chỉ số giá tiêu dùng là phù hợp. </w:t>
      </w:r>
    </w:p>
    <w:p w:rsidR="00DB4188" w:rsidRPr="00DB4188" w:rsidRDefault="00DB4188" w:rsidP="00DB4188">
      <w:pPr>
        <w:tabs>
          <w:tab w:val="left" w:pos="720"/>
          <w:tab w:val="left" w:pos="1140"/>
        </w:tabs>
        <w:spacing w:before="60"/>
        <w:ind w:left="1" w:hanging="3"/>
        <w:jc w:val="both"/>
        <w:rPr>
          <w:rFonts w:eastAsia="Times New Roman" w:cs="Times New Roman"/>
          <w:szCs w:val="28"/>
        </w:rPr>
      </w:pPr>
      <w:r w:rsidRPr="00DB4188">
        <w:rPr>
          <w:rFonts w:eastAsia="Times New Roman" w:cs="Times New Roman"/>
          <w:szCs w:val="28"/>
        </w:rPr>
        <w:tab/>
      </w:r>
      <w:r w:rsidRPr="00DB4188">
        <w:rPr>
          <w:rFonts w:eastAsia="Times New Roman" w:cs="Times New Roman"/>
          <w:szCs w:val="28"/>
        </w:rPr>
        <w:tab/>
        <w:t xml:space="preserve">Như vậy, với đề xuất giữ nguyên mức thu học phí năm học 2021-2022 như năm học 2020-2021 thì nguồn thu học phí năm 2021 tương đương năm 2020 (19.960 tỷ đồng); từ năm 2022 với mức tăng học phí hằng năm ở bậc học mầm non, phổ thông 7,5% và ở bậc đại học là 12,5% thì tổng thu học phí tăng thêm năm 2022 so với năm 2021 là khoảng </w:t>
      </w:r>
      <w:r w:rsidRPr="00DB4188">
        <w:rPr>
          <w:rFonts w:eastAsia="Times New Roman" w:cs="Times New Roman"/>
          <w:b/>
          <w:i/>
          <w:szCs w:val="28"/>
        </w:rPr>
        <w:t xml:space="preserve">2.221 tỷ đồng. </w:t>
      </w:r>
      <w:r w:rsidRPr="00DB4188">
        <w:rPr>
          <w:rFonts w:eastAsia="Times New Roman" w:cs="Times New Roman"/>
          <w:szCs w:val="28"/>
        </w:rPr>
        <w:t>Mức tăng thu học phí này chỉ tính với giả định các đơn vị chưa thực hiện tự chủ tài chính. Dự thảo Nghị định cho phép các đơn vị nếu chuyển sang thực hiện tự chủ tài chính và đạt kiểm định chất lượng trong nước thì được phép thu học phí bằng 2,5 lần mức thu học phí quy định đối với các đơn vị chưa tự chủ tài chính chính; thậm chí nếu các đơn vị tự chủ tài chính và đạt kiểm định chương trình đào tạo trong nước mức cao nhất theo quy định hiện hành hoặc kiểm định chất lượng quốc tế thì được tự xác định học phí của ngành đó trên cơ sở định mức kinh tế - kỹ thuật. Quy định này là động lực to lớn khuyến khích các trường nâng cao chất lượng đào tạo và thực hiện tự chủ tài chính, khi đó NSNN không còn phải chi hỗ trợ trực tiếp cho các trường này nữa, cơ cấu NSNN cấp hỗ trợ trực tiếp cho các trường sẽ chuyển dịch sang tập trung, chú trọng để thực hiện mục tiêu giáo dục phổ cập, giáo dục bắt buộc ở bậc học mầm non, phổ thông; giảm dần hỗ trợ cho bậc đại học, GDNN.</w:t>
      </w:r>
    </w:p>
    <w:p w:rsidR="00B713CF" w:rsidRPr="00B713CF" w:rsidRDefault="00B713CF" w:rsidP="00B713CF">
      <w:pPr>
        <w:pStyle w:val="ListParagraph"/>
        <w:tabs>
          <w:tab w:val="left" w:pos="567"/>
        </w:tabs>
        <w:spacing w:before="120" w:after="120" w:line="440" w:lineRule="exact"/>
        <w:ind w:left="0"/>
        <w:jc w:val="both"/>
        <w:rPr>
          <w:rFonts w:eastAsia="Times New Roman" w:cs="Times New Roman"/>
          <w:sz w:val="26"/>
          <w:szCs w:val="26"/>
        </w:rPr>
      </w:pPr>
    </w:p>
    <w:p w:rsidR="00BF16DC" w:rsidRPr="00BF16DC" w:rsidRDefault="00BF16DC" w:rsidP="00723055">
      <w:pPr>
        <w:spacing w:before="120" w:after="120" w:line="312" w:lineRule="auto"/>
        <w:ind w:firstLine="567"/>
        <w:jc w:val="center"/>
        <w:rPr>
          <w:i/>
          <w:sz w:val="26"/>
          <w:szCs w:val="26"/>
        </w:rPr>
      </w:pPr>
      <w:r w:rsidRPr="00BF16DC">
        <w:rPr>
          <w:i/>
          <w:sz w:val="26"/>
          <w:szCs w:val="26"/>
        </w:rPr>
        <w:t>(chi tiết theo biểu đính kèm)</w:t>
      </w:r>
    </w:p>
    <w:p w:rsidR="002234CD" w:rsidRDefault="002234CD" w:rsidP="00BF16DC">
      <w:pPr>
        <w:pStyle w:val="ListParagraph"/>
        <w:tabs>
          <w:tab w:val="left" w:pos="284"/>
        </w:tabs>
        <w:spacing w:before="120" w:after="120" w:line="312" w:lineRule="auto"/>
        <w:ind w:left="0"/>
        <w:jc w:val="both"/>
        <w:rPr>
          <w:b/>
          <w:sz w:val="26"/>
          <w:szCs w:val="26"/>
        </w:rPr>
        <w:sectPr w:rsidR="002234CD" w:rsidSect="003F44C0">
          <w:pgSz w:w="12240" w:h="15840"/>
          <w:pgMar w:top="1134" w:right="1134" w:bottom="1134" w:left="1701" w:header="720" w:footer="720" w:gutter="0"/>
          <w:cols w:space="720"/>
          <w:docGrid w:linePitch="360"/>
        </w:sectPr>
      </w:pPr>
    </w:p>
    <w:p w:rsidR="00A15E06" w:rsidRDefault="00B81081" w:rsidP="00701AE2">
      <w:pPr>
        <w:pStyle w:val="ListParagraph"/>
        <w:tabs>
          <w:tab w:val="left" w:pos="284"/>
        </w:tabs>
        <w:spacing w:before="120" w:after="120" w:line="312" w:lineRule="auto"/>
        <w:ind w:left="0"/>
        <w:jc w:val="both"/>
        <w:rPr>
          <w:b/>
          <w:sz w:val="26"/>
          <w:szCs w:val="26"/>
        </w:rPr>
      </w:pPr>
      <w:r>
        <w:rPr>
          <w:b/>
          <w:sz w:val="26"/>
          <w:szCs w:val="26"/>
        </w:rPr>
        <w:lastRenderedPageBreak/>
        <w:t xml:space="preserve">I. </w:t>
      </w:r>
      <w:r w:rsidR="00A15E06" w:rsidRPr="00DF195C">
        <w:rPr>
          <w:b/>
          <w:sz w:val="26"/>
          <w:szCs w:val="26"/>
        </w:rPr>
        <w:t>Đối với các đối tượng chính sách miễn, giảm học phí</w:t>
      </w:r>
      <w:r w:rsidR="001823F8">
        <w:rPr>
          <w:b/>
          <w:sz w:val="26"/>
          <w:szCs w:val="26"/>
        </w:rPr>
        <w:t xml:space="preserve"> </w:t>
      </w:r>
      <w:r>
        <w:rPr>
          <w:b/>
          <w:sz w:val="26"/>
          <w:szCs w:val="26"/>
        </w:rPr>
        <w:t>hiện hành</w:t>
      </w:r>
    </w:p>
    <w:p w:rsidR="00892BBB" w:rsidRDefault="00A15E06" w:rsidP="00723055">
      <w:pPr>
        <w:pStyle w:val="ListParagraph"/>
        <w:tabs>
          <w:tab w:val="left" w:pos="284"/>
        </w:tabs>
        <w:spacing w:before="120" w:after="120" w:line="312" w:lineRule="auto"/>
        <w:ind w:left="0"/>
        <w:jc w:val="center"/>
        <w:rPr>
          <w:b/>
          <w:sz w:val="26"/>
          <w:szCs w:val="26"/>
        </w:rPr>
      </w:pPr>
      <w:r w:rsidRPr="00B41113">
        <w:rPr>
          <w:b/>
          <w:sz w:val="26"/>
          <w:szCs w:val="26"/>
        </w:rPr>
        <w:t>Bảng 1: Dự kiến mức học phí tăng thêm và kinh phí cấp bù NSNN tăng thêm từ năm học 202</w:t>
      </w:r>
      <w:r w:rsidR="00373881">
        <w:rPr>
          <w:b/>
          <w:sz w:val="26"/>
          <w:szCs w:val="26"/>
        </w:rPr>
        <w:t>2</w:t>
      </w:r>
      <w:r w:rsidRPr="00B41113">
        <w:rPr>
          <w:b/>
          <w:sz w:val="26"/>
          <w:szCs w:val="26"/>
        </w:rPr>
        <w:t>-202</w:t>
      </w:r>
      <w:r w:rsidR="00373881">
        <w:rPr>
          <w:b/>
          <w:sz w:val="26"/>
          <w:szCs w:val="26"/>
        </w:rPr>
        <w:t>3</w:t>
      </w:r>
    </w:p>
    <w:tbl>
      <w:tblPr>
        <w:tblW w:w="5057" w:type="pct"/>
        <w:tblInd w:w="-152" w:type="dxa"/>
        <w:tblLook w:val="04A0" w:firstRow="1" w:lastRow="0" w:firstColumn="1" w:lastColumn="0" w:noHBand="0" w:noVBand="1"/>
      </w:tblPr>
      <w:tblGrid>
        <w:gridCol w:w="1842"/>
        <w:gridCol w:w="1419"/>
        <w:gridCol w:w="1275"/>
        <w:gridCol w:w="993"/>
        <w:gridCol w:w="1275"/>
        <w:gridCol w:w="955"/>
        <w:gridCol w:w="1147"/>
        <w:gridCol w:w="1147"/>
        <w:gridCol w:w="1207"/>
        <w:gridCol w:w="1147"/>
        <w:gridCol w:w="1156"/>
      </w:tblGrid>
      <w:tr w:rsidR="00A05933" w:rsidRPr="00A05933" w:rsidTr="00986EB3">
        <w:trPr>
          <w:trHeight w:val="503"/>
        </w:trPr>
        <w:tc>
          <w:tcPr>
            <w:tcW w:w="679" w:type="pct"/>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rsidR="00986EB3" w:rsidRPr="00A05933" w:rsidRDefault="00986EB3" w:rsidP="00193286">
            <w:pPr>
              <w:spacing w:after="0" w:line="240" w:lineRule="auto"/>
              <w:jc w:val="center"/>
              <w:rPr>
                <w:rFonts w:eastAsia="Times New Roman" w:cs="Times New Roman"/>
                <w:b/>
                <w:bCs/>
                <w:color w:val="0070C0"/>
                <w:sz w:val="18"/>
                <w:szCs w:val="18"/>
              </w:rPr>
            </w:pPr>
            <w:r w:rsidRPr="00A05933">
              <w:rPr>
                <w:rFonts w:eastAsia="Times New Roman" w:cs="Times New Roman"/>
                <w:b/>
                <w:bCs/>
                <w:color w:val="0070C0"/>
                <w:sz w:val="18"/>
                <w:szCs w:val="18"/>
              </w:rPr>
              <w:t>Cấp học</w:t>
            </w:r>
          </w:p>
        </w:tc>
        <w:tc>
          <w:tcPr>
            <w:tcW w:w="993" w:type="pct"/>
            <w:gridSpan w:val="2"/>
            <w:tcBorders>
              <w:top w:val="single" w:sz="8" w:space="0" w:color="auto"/>
              <w:left w:val="single" w:sz="4" w:space="0" w:color="auto"/>
              <w:bottom w:val="single" w:sz="4" w:space="0" w:color="auto"/>
              <w:right w:val="single" w:sz="4" w:space="0" w:color="auto"/>
            </w:tcBorders>
            <w:shd w:val="clear" w:color="auto" w:fill="auto"/>
            <w:vAlign w:val="center"/>
            <w:hideMark/>
          </w:tcPr>
          <w:p w:rsidR="00986EB3" w:rsidRPr="00A05933" w:rsidRDefault="00986EB3" w:rsidP="00193286">
            <w:pPr>
              <w:spacing w:after="0" w:line="240" w:lineRule="auto"/>
              <w:jc w:val="center"/>
              <w:rPr>
                <w:rFonts w:eastAsia="Times New Roman" w:cs="Times New Roman"/>
                <w:b/>
                <w:bCs/>
                <w:color w:val="0070C0"/>
                <w:sz w:val="18"/>
                <w:szCs w:val="18"/>
              </w:rPr>
            </w:pPr>
            <w:r w:rsidRPr="00A05933">
              <w:rPr>
                <w:rFonts w:eastAsia="Times New Roman" w:cs="Times New Roman"/>
                <w:b/>
                <w:bCs/>
                <w:color w:val="0070C0"/>
                <w:sz w:val="18"/>
                <w:szCs w:val="18"/>
              </w:rPr>
              <w:t>Năm học 2022 – 2023</w:t>
            </w:r>
          </w:p>
        </w:tc>
        <w:tc>
          <w:tcPr>
            <w:tcW w:w="366"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986EB3" w:rsidRPr="00A05933" w:rsidRDefault="00986EB3" w:rsidP="00193286">
            <w:pPr>
              <w:spacing w:after="0" w:line="240" w:lineRule="auto"/>
              <w:jc w:val="center"/>
              <w:rPr>
                <w:rFonts w:eastAsia="Times New Roman" w:cs="Times New Roman"/>
                <w:color w:val="0070C0"/>
                <w:sz w:val="18"/>
                <w:szCs w:val="18"/>
              </w:rPr>
            </w:pPr>
            <w:r w:rsidRPr="00A05933">
              <w:rPr>
                <w:rFonts w:eastAsia="Times New Roman" w:cs="Times New Roman"/>
                <w:color w:val="0070C0"/>
                <w:sz w:val="18"/>
                <w:szCs w:val="18"/>
              </w:rPr>
              <w:t>Tỉ lệ tăng dân số bình quân hàng năm (theo tổng cục thống kê)</w:t>
            </w:r>
            <w:r w:rsidRPr="00A05933">
              <w:rPr>
                <w:rFonts w:eastAsia="Times New Roman" w:cs="Times New Roman"/>
                <w:color w:val="0070C0"/>
                <w:sz w:val="18"/>
                <w:szCs w:val="18"/>
              </w:rPr>
              <w:br/>
              <w:t xml:space="preserve"> (đơn vị: %)</w:t>
            </w:r>
            <w:r w:rsidRPr="00A05933">
              <w:rPr>
                <w:rFonts w:eastAsia="Times New Roman" w:cs="Times New Roman"/>
                <w:color w:val="0070C0"/>
                <w:sz w:val="18"/>
                <w:szCs w:val="18"/>
              </w:rPr>
              <w:br/>
              <w:t>(3)</w:t>
            </w:r>
          </w:p>
        </w:tc>
        <w:tc>
          <w:tcPr>
            <w:tcW w:w="470" w:type="pct"/>
            <w:tcBorders>
              <w:top w:val="single" w:sz="8" w:space="0" w:color="auto"/>
              <w:left w:val="single" w:sz="4" w:space="0" w:color="auto"/>
              <w:bottom w:val="single" w:sz="4" w:space="0" w:color="auto"/>
              <w:right w:val="single" w:sz="4" w:space="0" w:color="auto"/>
            </w:tcBorders>
          </w:tcPr>
          <w:p w:rsidR="00986EB3" w:rsidRPr="00A05933" w:rsidRDefault="00986EB3" w:rsidP="00193286">
            <w:pPr>
              <w:spacing w:after="0" w:line="240" w:lineRule="auto"/>
              <w:jc w:val="center"/>
              <w:rPr>
                <w:rFonts w:eastAsia="Times New Roman" w:cs="Times New Roman"/>
                <w:color w:val="0070C0"/>
                <w:sz w:val="18"/>
                <w:szCs w:val="18"/>
              </w:rPr>
            </w:pPr>
            <w:r w:rsidRPr="00A05933">
              <w:rPr>
                <w:rFonts w:eastAsia="Times New Roman" w:cs="Times New Roman"/>
                <w:color w:val="0070C0"/>
                <w:sz w:val="18"/>
                <w:szCs w:val="18"/>
              </w:rPr>
              <w:t>Dự kiến KP cấp bù năm học 2022 –2023</w:t>
            </w:r>
          </w:p>
        </w:tc>
        <w:tc>
          <w:tcPr>
            <w:tcW w:w="352" w:type="pct"/>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rsidR="00986EB3" w:rsidRPr="00A05933" w:rsidRDefault="00986EB3" w:rsidP="00193286">
            <w:pPr>
              <w:spacing w:after="0" w:line="240" w:lineRule="auto"/>
              <w:jc w:val="center"/>
              <w:rPr>
                <w:rFonts w:eastAsia="Times New Roman" w:cs="Times New Roman"/>
                <w:color w:val="0070C0"/>
                <w:sz w:val="18"/>
                <w:szCs w:val="18"/>
              </w:rPr>
            </w:pPr>
            <w:r w:rsidRPr="00A05933">
              <w:rPr>
                <w:rFonts w:eastAsia="Times New Roman" w:cs="Times New Roman"/>
                <w:color w:val="0070C0"/>
                <w:sz w:val="18"/>
                <w:szCs w:val="18"/>
              </w:rPr>
              <w:t>Tỉ lệ tăng</w:t>
            </w:r>
            <w:r w:rsidR="008734C1" w:rsidRPr="00A05933">
              <w:rPr>
                <w:rFonts w:eastAsia="Times New Roman" w:cs="Times New Roman"/>
                <w:color w:val="0070C0"/>
                <w:sz w:val="18"/>
                <w:szCs w:val="18"/>
                <w:lang w:val="vi-VN"/>
              </w:rPr>
              <w:t xml:space="preserve"> thêm</w:t>
            </w:r>
            <w:r w:rsidRPr="00A05933">
              <w:rPr>
                <w:rFonts w:eastAsia="Times New Roman" w:cs="Times New Roman"/>
                <w:color w:val="0070C0"/>
                <w:sz w:val="18"/>
                <w:szCs w:val="18"/>
              </w:rPr>
              <w:t xml:space="preserve"> học phí dự kiến hàng năm</w:t>
            </w:r>
            <w:r w:rsidR="008734C1" w:rsidRPr="00A05933">
              <w:rPr>
                <w:rFonts w:eastAsia="Times New Roman" w:cs="Times New Roman"/>
                <w:color w:val="0070C0"/>
                <w:sz w:val="18"/>
                <w:szCs w:val="18"/>
                <w:lang w:val="vi-VN"/>
              </w:rPr>
              <w:t xml:space="preserve"> so với mức tăng hiện hành</w:t>
            </w:r>
            <w:r w:rsidRPr="00A05933">
              <w:rPr>
                <w:rFonts w:eastAsia="Times New Roman" w:cs="Times New Roman"/>
                <w:color w:val="0070C0"/>
                <w:sz w:val="18"/>
                <w:szCs w:val="18"/>
              </w:rPr>
              <w:br/>
              <w:t>(5)</w:t>
            </w:r>
          </w:p>
        </w:tc>
        <w:tc>
          <w:tcPr>
            <w:tcW w:w="2140" w:type="pct"/>
            <w:gridSpan w:val="5"/>
            <w:tcBorders>
              <w:top w:val="single" w:sz="8" w:space="0" w:color="auto"/>
              <w:left w:val="nil"/>
              <w:bottom w:val="single" w:sz="4" w:space="0" w:color="auto"/>
              <w:right w:val="single" w:sz="8" w:space="0" w:color="000000"/>
            </w:tcBorders>
            <w:shd w:val="clear" w:color="auto" w:fill="auto"/>
            <w:vAlign w:val="center"/>
          </w:tcPr>
          <w:p w:rsidR="00986EB3" w:rsidRPr="00A05933" w:rsidRDefault="00986EB3" w:rsidP="00193286">
            <w:pPr>
              <w:spacing w:after="0" w:line="240" w:lineRule="auto"/>
              <w:jc w:val="center"/>
              <w:rPr>
                <w:rFonts w:eastAsia="Times New Roman" w:cs="Times New Roman"/>
                <w:b/>
                <w:bCs/>
                <w:color w:val="0070C0"/>
                <w:sz w:val="18"/>
                <w:szCs w:val="18"/>
              </w:rPr>
            </w:pPr>
            <w:r w:rsidRPr="00A05933">
              <w:rPr>
                <w:rFonts w:eastAsia="Times New Roman" w:cs="Times New Roman"/>
                <w:b/>
                <w:bCs/>
                <w:color w:val="0070C0"/>
                <w:sz w:val="18"/>
                <w:szCs w:val="18"/>
              </w:rPr>
              <w:t>Dự kiến kinh phí tăng thêm cấp bù từ NSNN</w:t>
            </w:r>
            <w:r w:rsidRPr="00A05933">
              <w:rPr>
                <w:rFonts w:eastAsia="Times New Roman" w:cs="Times New Roman"/>
                <w:i/>
                <w:iCs/>
                <w:color w:val="0070C0"/>
                <w:sz w:val="18"/>
                <w:szCs w:val="18"/>
              </w:rPr>
              <w:t xml:space="preserve"> (đơn vị: tỉ đồng)</w:t>
            </w:r>
          </w:p>
        </w:tc>
      </w:tr>
      <w:tr w:rsidR="00A05933" w:rsidRPr="00A05933" w:rsidTr="00986EB3">
        <w:trPr>
          <w:trHeight w:val="784"/>
        </w:trPr>
        <w:tc>
          <w:tcPr>
            <w:tcW w:w="679" w:type="pct"/>
            <w:vMerge/>
            <w:tcBorders>
              <w:top w:val="single" w:sz="8" w:space="0" w:color="auto"/>
              <w:left w:val="single" w:sz="8" w:space="0" w:color="auto"/>
              <w:bottom w:val="single" w:sz="4" w:space="0" w:color="auto"/>
              <w:right w:val="single" w:sz="4" w:space="0" w:color="auto"/>
            </w:tcBorders>
            <w:vAlign w:val="center"/>
            <w:hideMark/>
          </w:tcPr>
          <w:p w:rsidR="00986EB3" w:rsidRPr="00A05933" w:rsidRDefault="00986EB3" w:rsidP="00193286">
            <w:pPr>
              <w:spacing w:after="0" w:line="240" w:lineRule="auto"/>
              <w:jc w:val="center"/>
              <w:rPr>
                <w:rFonts w:eastAsia="Times New Roman" w:cs="Times New Roman"/>
                <w:b/>
                <w:bCs/>
                <w:color w:val="0070C0"/>
                <w:sz w:val="18"/>
                <w:szCs w:val="18"/>
              </w:rPr>
            </w:pPr>
          </w:p>
        </w:tc>
        <w:tc>
          <w:tcPr>
            <w:tcW w:w="523" w:type="pct"/>
            <w:tcBorders>
              <w:top w:val="nil"/>
              <w:left w:val="single" w:sz="4" w:space="0" w:color="auto"/>
              <w:bottom w:val="single" w:sz="4" w:space="0" w:color="auto"/>
              <w:right w:val="single" w:sz="4" w:space="0" w:color="auto"/>
            </w:tcBorders>
            <w:shd w:val="clear" w:color="auto" w:fill="auto"/>
            <w:vAlign w:val="center"/>
            <w:hideMark/>
          </w:tcPr>
          <w:p w:rsidR="00986EB3" w:rsidRPr="00A05933" w:rsidRDefault="00986EB3" w:rsidP="00193286">
            <w:pPr>
              <w:spacing w:after="0" w:line="240" w:lineRule="auto"/>
              <w:jc w:val="center"/>
              <w:rPr>
                <w:rFonts w:eastAsia="Times New Roman" w:cs="Times New Roman"/>
                <w:color w:val="0070C0"/>
                <w:sz w:val="18"/>
                <w:szCs w:val="18"/>
              </w:rPr>
            </w:pPr>
            <w:r w:rsidRPr="00A05933">
              <w:rPr>
                <w:rFonts w:eastAsia="Times New Roman" w:cs="Times New Roman"/>
                <w:color w:val="0070C0"/>
                <w:sz w:val="18"/>
                <w:szCs w:val="18"/>
              </w:rPr>
              <w:t>Tổng số đối tượng miễn, giảm học phí</w:t>
            </w:r>
            <w:r w:rsidRPr="00A05933">
              <w:rPr>
                <w:rFonts w:eastAsia="Times New Roman" w:cs="Times New Roman"/>
                <w:color w:val="0070C0"/>
                <w:sz w:val="18"/>
                <w:szCs w:val="18"/>
              </w:rPr>
              <w:br/>
              <w:t>(1)</w:t>
            </w:r>
          </w:p>
        </w:tc>
        <w:tc>
          <w:tcPr>
            <w:tcW w:w="470" w:type="pct"/>
            <w:tcBorders>
              <w:top w:val="nil"/>
              <w:left w:val="single" w:sz="4" w:space="0" w:color="auto"/>
              <w:bottom w:val="single" w:sz="4" w:space="0" w:color="auto"/>
              <w:right w:val="single" w:sz="4" w:space="0" w:color="auto"/>
            </w:tcBorders>
            <w:shd w:val="clear" w:color="auto" w:fill="auto"/>
            <w:vAlign w:val="center"/>
            <w:hideMark/>
          </w:tcPr>
          <w:p w:rsidR="00986EB3" w:rsidRPr="00A05933" w:rsidRDefault="00986EB3" w:rsidP="00193286">
            <w:pPr>
              <w:spacing w:after="0" w:line="240" w:lineRule="auto"/>
              <w:jc w:val="center"/>
              <w:rPr>
                <w:rFonts w:eastAsia="Times New Roman" w:cs="Times New Roman"/>
                <w:color w:val="0070C0"/>
                <w:sz w:val="16"/>
                <w:szCs w:val="16"/>
                <w:lang w:val="vi-VN"/>
              </w:rPr>
            </w:pPr>
            <w:r w:rsidRPr="00A05933">
              <w:rPr>
                <w:rFonts w:eastAsia="Times New Roman" w:cs="Times New Roman"/>
                <w:color w:val="0070C0"/>
                <w:sz w:val="16"/>
                <w:szCs w:val="16"/>
              </w:rPr>
              <w:t>Tăng bình quân học phí tăng thêm</w:t>
            </w:r>
            <w:r w:rsidR="008734C1" w:rsidRPr="00A05933">
              <w:rPr>
                <w:rFonts w:eastAsia="Times New Roman" w:cs="Times New Roman"/>
                <w:color w:val="0070C0"/>
                <w:sz w:val="16"/>
                <w:szCs w:val="16"/>
                <w:lang w:val="vi-VN"/>
              </w:rPr>
              <w:t xml:space="preserve"> so với mức tăng hiện hành</w:t>
            </w:r>
            <w:r w:rsidRPr="00A05933">
              <w:rPr>
                <w:rFonts w:eastAsia="Times New Roman" w:cs="Times New Roman"/>
                <w:color w:val="0070C0"/>
                <w:sz w:val="16"/>
                <w:szCs w:val="16"/>
              </w:rPr>
              <w:t>/đối tượng/ tháng</w:t>
            </w:r>
            <w:r w:rsidRPr="00A05933">
              <w:rPr>
                <w:rFonts w:eastAsia="Times New Roman" w:cs="Times New Roman"/>
                <w:color w:val="0070C0"/>
                <w:sz w:val="16"/>
                <w:szCs w:val="16"/>
              </w:rPr>
              <w:br/>
              <w:t>(đơn vị: đồng)</w:t>
            </w:r>
            <w:r w:rsidRPr="00A05933">
              <w:rPr>
                <w:rFonts w:eastAsia="Times New Roman" w:cs="Times New Roman"/>
                <w:color w:val="0070C0"/>
                <w:sz w:val="16"/>
                <w:szCs w:val="16"/>
              </w:rPr>
              <w:br/>
              <w:t>(2)</w:t>
            </w:r>
          </w:p>
        </w:tc>
        <w:tc>
          <w:tcPr>
            <w:tcW w:w="366" w:type="pct"/>
            <w:vMerge/>
            <w:tcBorders>
              <w:top w:val="single" w:sz="8" w:space="0" w:color="auto"/>
              <w:left w:val="single" w:sz="4" w:space="0" w:color="auto"/>
              <w:bottom w:val="single" w:sz="4" w:space="0" w:color="auto"/>
              <w:right w:val="single" w:sz="4" w:space="0" w:color="auto"/>
            </w:tcBorders>
            <w:vAlign w:val="center"/>
            <w:hideMark/>
          </w:tcPr>
          <w:p w:rsidR="00986EB3" w:rsidRPr="00A05933" w:rsidRDefault="00986EB3" w:rsidP="00193286">
            <w:pPr>
              <w:spacing w:after="0" w:line="240" w:lineRule="auto"/>
              <w:jc w:val="center"/>
              <w:rPr>
                <w:rFonts w:eastAsia="Times New Roman" w:cs="Times New Roman"/>
                <w:color w:val="0070C0"/>
                <w:sz w:val="18"/>
                <w:szCs w:val="18"/>
              </w:rPr>
            </w:pPr>
          </w:p>
        </w:tc>
        <w:tc>
          <w:tcPr>
            <w:tcW w:w="470" w:type="pct"/>
            <w:tcBorders>
              <w:top w:val="single" w:sz="8" w:space="0" w:color="auto"/>
              <w:left w:val="single" w:sz="4" w:space="0" w:color="auto"/>
              <w:bottom w:val="single" w:sz="4" w:space="0" w:color="auto"/>
              <w:right w:val="single" w:sz="4" w:space="0" w:color="auto"/>
            </w:tcBorders>
          </w:tcPr>
          <w:p w:rsidR="00986EB3" w:rsidRPr="00A05933" w:rsidRDefault="00986EB3" w:rsidP="00193286">
            <w:pPr>
              <w:spacing w:after="0" w:line="240" w:lineRule="auto"/>
              <w:jc w:val="center"/>
              <w:rPr>
                <w:rFonts w:eastAsia="Times New Roman" w:cs="Times New Roman"/>
                <w:i/>
                <w:iCs/>
                <w:color w:val="0070C0"/>
                <w:sz w:val="18"/>
                <w:szCs w:val="18"/>
              </w:rPr>
            </w:pPr>
            <w:r w:rsidRPr="00A05933">
              <w:rPr>
                <w:rFonts w:eastAsia="Times New Roman" w:cs="Times New Roman"/>
                <w:i/>
                <w:iCs/>
                <w:color w:val="0070C0"/>
                <w:sz w:val="18"/>
                <w:szCs w:val="18"/>
              </w:rPr>
              <w:t>(4) = (1) x (2) x 9 tháng</w:t>
            </w:r>
          </w:p>
          <w:p w:rsidR="00986EB3" w:rsidRPr="00A05933" w:rsidRDefault="00986EB3" w:rsidP="00193286">
            <w:pPr>
              <w:spacing w:after="0" w:line="240" w:lineRule="auto"/>
              <w:jc w:val="center"/>
              <w:rPr>
                <w:rFonts w:eastAsia="Times New Roman" w:cs="Times New Roman"/>
                <w:i/>
                <w:iCs/>
                <w:color w:val="0070C0"/>
                <w:sz w:val="18"/>
                <w:szCs w:val="18"/>
              </w:rPr>
            </w:pPr>
            <w:r w:rsidRPr="00A05933">
              <w:rPr>
                <w:rFonts w:eastAsia="Times New Roman" w:cs="Times New Roman"/>
                <w:i/>
                <w:iCs/>
                <w:color w:val="0070C0"/>
                <w:sz w:val="18"/>
                <w:szCs w:val="18"/>
              </w:rPr>
              <w:t>(4)</w:t>
            </w:r>
          </w:p>
          <w:p w:rsidR="00986EB3" w:rsidRPr="00A05933" w:rsidRDefault="00986EB3" w:rsidP="00193286">
            <w:pPr>
              <w:spacing w:after="0" w:line="240" w:lineRule="auto"/>
              <w:jc w:val="center"/>
              <w:rPr>
                <w:rFonts w:eastAsia="Times New Roman" w:cs="Times New Roman"/>
                <w:color w:val="0070C0"/>
                <w:sz w:val="18"/>
                <w:szCs w:val="18"/>
              </w:rPr>
            </w:pPr>
            <w:r w:rsidRPr="00A05933">
              <w:rPr>
                <w:rFonts w:eastAsia="Times New Roman" w:cs="Times New Roman"/>
                <w:i/>
                <w:iCs/>
                <w:color w:val="0070C0"/>
                <w:sz w:val="18"/>
                <w:szCs w:val="18"/>
              </w:rPr>
              <w:t>(Đơn vị: tỉ đồng)</w:t>
            </w:r>
          </w:p>
        </w:tc>
        <w:tc>
          <w:tcPr>
            <w:tcW w:w="352" w:type="pct"/>
            <w:vMerge/>
            <w:tcBorders>
              <w:top w:val="single" w:sz="8" w:space="0" w:color="auto"/>
              <w:left w:val="single" w:sz="4" w:space="0" w:color="auto"/>
              <w:bottom w:val="single" w:sz="4" w:space="0" w:color="auto"/>
              <w:right w:val="single" w:sz="4" w:space="0" w:color="auto"/>
            </w:tcBorders>
            <w:vAlign w:val="center"/>
            <w:hideMark/>
          </w:tcPr>
          <w:p w:rsidR="00986EB3" w:rsidRPr="00A05933" w:rsidRDefault="00986EB3" w:rsidP="00193286">
            <w:pPr>
              <w:spacing w:after="0" w:line="240" w:lineRule="auto"/>
              <w:jc w:val="center"/>
              <w:rPr>
                <w:rFonts w:eastAsia="Times New Roman" w:cs="Times New Roman"/>
                <w:color w:val="0070C0"/>
                <w:sz w:val="18"/>
                <w:szCs w:val="18"/>
              </w:rPr>
            </w:pP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986EB3" w:rsidRPr="00A05933" w:rsidRDefault="00986EB3" w:rsidP="00193286">
            <w:pPr>
              <w:spacing w:after="0" w:line="240" w:lineRule="auto"/>
              <w:jc w:val="center"/>
              <w:rPr>
                <w:rFonts w:eastAsia="Times New Roman" w:cs="Times New Roman"/>
                <w:color w:val="0070C0"/>
                <w:sz w:val="18"/>
                <w:szCs w:val="18"/>
              </w:rPr>
            </w:pPr>
            <w:r w:rsidRPr="00A05933">
              <w:rPr>
                <w:rFonts w:eastAsia="Times New Roman" w:cs="Times New Roman"/>
                <w:color w:val="0070C0"/>
                <w:sz w:val="18"/>
                <w:szCs w:val="18"/>
              </w:rPr>
              <w:t>Năm học 2023 –2024</w:t>
            </w:r>
          </w:p>
          <w:p w:rsidR="00986EB3" w:rsidRPr="00A05933" w:rsidRDefault="00986EB3" w:rsidP="00193286">
            <w:pPr>
              <w:spacing w:after="0" w:line="240" w:lineRule="auto"/>
              <w:jc w:val="center"/>
              <w:rPr>
                <w:rFonts w:eastAsia="Times New Roman" w:cs="Times New Roman"/>
                <w:color w:val="0070C0"/>
                <w:sz w:val="18"/>
                <w:szCs w:val="18"/>
              </w:rPr>
            </w:pPr>
            <w:r w:rsidRPr="00A05933">
              <w:rPr>
                <w:rFonts w:eastAsia="Times New Roman" w:cs="Times New Roman"/>
                <w:i/>
                <w:iCs/>
                <w:color w:val="0070C0"/>
                <w:sz w:val="18"/>
                <w:szCs w:val="18"/>
              </w:rPr>
              <w:t xml:space="preserve">(6) = (4) x [100%+(5)]  </w:t>
            </w:r>
          </w:p>
          <w:p w:rsidR="00986EB3" w:rsidRPr="00A05933" w:rsidRDefault="00986EB3" w:rsidP="00193286">
            <w:pPr>
              <w:spacing w:after="0" w:line="240" w:lineRule="auto"/>
              <w:jc w:val="center"/>
              <w:rPr>
                <w:rFonts w:eastAsia="Times New Roman" w:cs="Times New Roman"/>
                <w:color w:val="0070C0"/>
                <w:sz w:val="18"/>
                <w:szCs w:val="18"/>
              </w:rPr>
            </w:pP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986EB3" w:rsidRPr="00A05933" w:rsidRDefault="00986EB3" w:rsidP="00193286">
            <w:pPr>
              <w:spacing w:after="0" w:line="240" w:lineRule="auto"/>
              <w:jc w:val="center"/>
              <w:rPr>
                <w:rFonts w:eastAsia="Times New Roman" w:cs="Times New Roman"/>
                <w:color w:val="0070C0"/>
                <w:sz w:val="18"/>
                <w:szCs w:val="18"/>
              </w:rPr>
            </w:pPr>
            <w:r w:rsidRPr="00A05933">
              <w:rPr>
                <w:rFonts w:eastAsia="Times New Roman" w:cs="Times New Roman"/>
                <w:color w:val="0070C0"/>
                <w:sz w:val="18"/>
                <w:szCs w:val="18"/>
              </w:rPr>
              <w:t>Năm học 2024 –2025</w:t>
            </w:r>
          </w:p>
          <w:p w:rsidR="00986EB3" w:rsidRPr="00A05933" w:rsidRDefault="00986EB3" w:rsidP="00193286">
            <w:pPr>
              <w:spacing w:after="0" w:line="240" w:lineRule="auto"/>
              <w:jc w:val="center"/>
              <w:rPr>
                <w:rFonts w:eastAsia="Times New Roman" w:cs="Times New Roman"/>
                <w:color w:val="0070C0"/>
                <w:sz w:val="18"/>
                <w:szCs w:val="18"/>
              </w:rPr>
            </w:pPr>
            <w:r w:rsidRPr="00A05933">
              <w:rPr>
                <w:rFonts w:eastAsia="Times New Roman" w:cs="Times New Roman"/>
                <w:i/>
                <w:iCs/>
                <w:color w:val="0070C0"/>
                <w:sz w:val="18"/>
                <w:szCs w:val="18"/>
              </w:rPr>
              <w:t xml:space="preserve">(7) = (6) x [100%+(5)]  </w:t>
            </w:r>
          </w:p>
          <w:p w:rsidR="00986EB3" w:rsidRPr="00A05933" w:rsidRDefault="00986EB3" w:rsidP="00193286">
            <w:pPr>
              <w:spacing w:after="0" w:line="240" w:lineRule="auto"/>
              <w:jc w:val="center"/>
              <w:rPr>
                <w:rFonts w:eastAsia="Times New Roman" w:cs="Times New Roman"/>
                <w:color w:val="0070C0"/>
                <w:sz w:val="18"/>
                <w:szCs w:val="18"/>
              </w:rPr>
            </w:pPr>
          </w:p>
        </w:tc>
        <w:tc>
          <w:tcPr>
            <w:tcW w:w="445" w:type="pct"/>
            <w:tcBorders>
              <w:top w:val="single" w:sz="4" w:space="0" w:color="auto"/>
              <w:left w:val="nil"/>
              <w:bottom w:val="single" w:sz="4" w:space="0" w:color="auto"/>
              <w:right w:val="single" w:sz="4" w:space="0" w:color="auto"/>
            </w:tcBorders>
            <w:shd w:val="clear" w:color="auto" w:fill="auto"/>
            <w:vAlign w:val="center"/>
            <w:hideMark/>
          </w:tcPr>
          <w:p w:rsidR="00986EB3" w:rsidRPr="00A05933" w:rsidRDefault="00986EB3" w:rsidP="00193286">
            <w:pPr>
              <w:spacing w:after="0" w:line="240" w:lineRule="auto"/>
              <w:jc w:val="center"/>
              <w:rPr>
                <w:rFonts w:eastAsia="Times New Roman" w:cs="Times New Roman"/>
                <w:color w:val="0070C0"/>
                <w:sz w:val="18"/>
                <w:szCs w:val="18"/>
              </w:rPr>
            </w:pPr>
            <w:r w:rsidRPr="00A05933">
              <w:rPr>
                <w:rFonts w:eastAsia="Times New Roman" w:cs="Times New Roman"/>
                <w:color w:val="0070C0"/>
                <w:sz w:val="18"/>
                <w:szCs w:val="18"/>
              </w:rPr>
              <w:t>Năm học 2025 –2026</w:t>
            </w:r>
          </w:p>
          <w:p w:rsidR="00986EB3" w:rsidRPr="00A05933" w:rsidRDefault="00986EB3" w:rsidP="00193286">
            <w:pPr>
              <w:spacing w:after="0" w:line="240" w:lineRule="auto"/>
              <w:jc w:val="center"/>
              <w:rPr>
                <w:rFonts w:eastAsia="Times New Roman" w:cs="Times New Roman"/>
                <w:color w:val="0070C0"/>
                <w:sz w:val="18"/>
                <w:szCs w:val="18"/>
              </w:rPr>
            </w:pPr>
            <w:r w:rsidRPr="00A05933">
              <w:rPr>
                <w:rFonts w:eastAsia="Times New Roman" w:cs="Times New Roman"/>
                <w:i/>
                <w:iCs/>
                <w:color w:val="0070C0"/>
                <w:sz w:val="18"/>
                <w:szCs w:val="18"/>
              </w:rPr>
              <w:t xml:space="preserve">(8) = (7)x [100%+(5)]  </w:t>
            </w:r>
          </w:p>
          <w:p w:rsidR="00986EB3" w:rsidRPr="00A05933" w:rsidRDefault="00986EB3" w:rsidP="00193286">
            <w:pPr>
              <w:spacing w:after="0" w:line="240" w:lineRule="auto"/>
              <w:jc w:val="center"/>
              <w:rPr>
                <w:rFonts w:eastAsia="Times New Roman" w:cs="Times New Roman"/>
                <w:color w:val="0070C0"/>
                <w:sz w:val="18"/>
                <w:szCs w:val="18"/>
              </w:rPr>
            </w:pPr>
          </w:p>
        </w:tc>
        <w:tc>
          <w:tcPr>
            <w:tcW w:w="423" w:type="pct"/>
            <w:tcBorders>
              <w:top w:val="single" w:sz="4" w:space="0" w:color="auto"/>
              <w:left w:val="nil"/>
              <w:bottom w:val="single" w:sz="4" w:space="0" w:color="auto"/>
              <w:right w:val="single" w:sz="4" w:space="0" w:color="auto"/>
            </w:tcBorders>
            <w:shd w:val="clear" w:color="auto" w:fill="auto"/>
            <w:vAlign w:val="center"/>
            <w:hideMark/>
          </w:tcPr>
          <w:p w:rsidR="00986EB3" w:rsidRPr="00A05933" w:rsidRDefault="00986EB3" w:rsidP="00193286">
            <w:pPr>
              <w:spacing w:after="0" w:line="240" w:lineRule="auto"/>
              <w:jc w:val="center"/>
              <w:rPr>
                <w:rFonts w:eastAsia="Times New Roman" w:cs="Times New Roman"/>
                <w:color w:val="0070C0"/>
                <w:sz w:val="18"/>
                <w:szCs w:val="18"/>
              </w:rPr>
            </w:pPr>
            <w:r w:rsidRPr="00A05933">
              <w:rPr>
                <w:rFonts w:eastAsia="Times New Roman" w:cs="Times New Roman"/>
                <w:color w:val="0070C0"/>
                <w:sz w:val="18"/>
                <w:szCs w:val="18"/>
              </w:rPr>
              <w:t>Năm học 2026 –2027</w:t>
            </w:r>
          </w:p>
          <w:p w:rsidR="00986EB3" w:rsidRPr="00A05933" w:rsidRDefault="00986EB3" w:rsidP="00193286">
            <w:pPr>
              <w:spacing w:after="0" w:line="240" w:lineRule="auto"/>
              <w:jc w:val="center"/>
              <w:rPr>
                <w:rFonts w:eastAsia="Times New Roman" w:cs="Times New Roman"/>
                <w:color w:val="0070C0"/>
                <w:sz w:val="18"/>
                <w:szCs w:val="18"/>
              </w:rPr>
            </w:pPr>
            <w:r w:rsidRPr="00A05933">
              <w:rPr>
                <w:rFonts w:eastAsia="Times New Roman" w:cs="Times New Roman"/>
                <w:i/>
                <w:iCs/>
                <w:color w:val="0070C0"/>
                <w:sz w:val="18"/>
                <w:szCs w:val="18"/>
              </w:rPr>
              <w:t xml:space="preserve">(9) = (8) x [100%+(5)]  </w:t>
            </w:r>
          </w:p>
          <w:p w:rsidR="00986EB3" w:rsidRPr="00A05933" w:rsidRDefault="00986EB3" w:rsidP="00193286">
            <w:pPr>
              <w:spacing w:after="0" w:line="240" w:lineRule="auto"/>
              <w:jc w:val="center"/>
              <w:rPr>
                <w:rFonts w:eastAsia="Times New Roman" w:cs="Times New Roman"/>
                <w:color w:val="0070C0"/>
                <w:sz w:val="18"/>
                <w:szCs w:val="18"/>
              </w:rPr>
            </w:pPr>
          </w:p>
        </w:tc>
        <w:tc>
          <w:tcPr>
            <w:tcW w:w="426" w:type="pct"/>
            <w:tcBorders>
              <w:top w:val="single" w:sz="4" w:space="0" w:color="auto"/>
              <w:left w:val="nil"/>
              <w:bottom w:val="single" w:sz="4" w:space="0" w:color="auto"/>
              <w:right w:val="single" w:sz="8" w:space="0" w:color="auto"/>
            </w:tcBorders>
            <w:shd w:val="clear" w:color="auto" w:fill="auto"/>
            <w:vAlign w:val="center"/>
            <w:hideMark/>
          </w:tcPr>
          <w:p w:rsidR="00986EB3" w:rsidRPr="00A05933" w:rsidRDefault="00986EB3" w:rsidP="00193286">
            <w:pPr>
              <w:spacing w:after="0" w:line="240" w:lineRule="auto"/>
              <w:jc w:val="center"/>
              <w:rPr>
                <w:rFonts w:eastAsia="Times New Roman" w:cs="Times New Roman"/>
                <w:color w:val="0070C0"/>
                <w:sz w:val="18"/>
                <w:szCs w:val="18"/>
              </w:rPr>
            </w:pPr>
            <w:r w:rsidRPr="00A05933">
              <w:rPr>
                <w:rFonts w:eastAsia="Times New Roman" w:cs="Times New Roman"/>
                <w:color w:val="0070C0"/>
                <w:sz w:val="18"/>
                <w:szCs w:val="18"/>
              </w:rPr>
              <w:t>Năm học 2027 – 2028</w:t>
            </w:r>
          </w:p>
          <w:p w:rsidR="00986EB3" w:rsidRPr="00A05933" w:rsidRDefault="00986EB3" w:rsidP="00193286">
            <w:pPr>
              <w:spacing w:after="0" w:line="240" w:lineRule="auto"/>
              <w:jc w:val="center"/>
              <w:rPr>
                <w:rFonts w:eastAsia="Times New Roman" w:cs="Times New Roman"/>
                <w:color w:val="0070C0"/>
                <w:sz w:val="18"/>
                <w:szCs w:val="18"/>
              </w:rPr>
            </w:pPr>
            <w:r w:rsidRPr="00A05933">
              <w:rPr>
                <w:rFonts w:eastAsia="Times New Roman" w:cs="Times New Roman"/>
                <w:i/>
                <w:iCs/>
                <w:color w:val="0070C0"/>
                <w:sz w:val="18"/>
                <w:szCs w:val="18"/>
              </w:rPr>
              <w:t xml:space="preserve">(10) = (9) x [100%+(5)]  </w:t>
            </w:r>
          </w:p>
          <w:p w:rsidR="00986EB3" w:rsidRPr="00A05933" w:rsidRDefault="00986EB3" w:rsidP="00193286">
            <w:pPr>
              <w:spacing w:after="0" w:line="240" w:lineRule="auto"/>
              <w:jc w:val="center"/>
              <w:rPr>
                <w:rFonts w:eastAsia="Times New Roman" w:cs="Times New Roman"/>
                <w:color w:val="0070C0"/>
                <w:sz w:val="18"/>
                <w:szCs w:val="18"/>
              </w:rPr>
            </w:pPr>
          </w:p>
        </w:tc>
      </w:tr>
      <w:tr w:rsidR="00330378" w:rsidRPr="00A05933" w:rsidTr="00330378">
        <w:trPr>
          <w:trHeight w:val="25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b/>
                <w:bCs/>
                <w:color w:val="0070C0"/>
                <w:sz w:val="20"/>
                <w:szCs w:val="20"/>
              </w:rPr>
            </w:pPr>
            <w:r w:rsidRPr="00A05933">
              <w:rPr>
                <w:rFonts w:eastAsia="Times New Roman" w:cs="Times New Roman"/>
                <w:b/>
                <w:bCs/>
                <w:color w:val="0070C0"/>
                <w:sz w:val="20"/>
                <w:szCs w:val="20"/>
              </w:rPr>
              <w:t>MN</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b/>
                <w:bCs/>
                <w:color w:val="0070C0"/>
                <w:sz w:val="20"/>
                <w:szCs w:val="20"/>
              </w:rPr>
            </w:pPr>
            <w:r w:rsidRPr="00A05933">
              <w:rPr>
                <w:rFonts w:cs="Times New Roman"/>
                <w:b/>
                <w:bCs/>
                <w:color w:val="0070C0"/>
                <w:sz w:val="20"/>
                <w:szCs w:val="20"/>
              </w:rPr>
              <w:t>607.252</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366" w:type="pct"/>
            <w:vMerge w:val="restart"/>
            <w:tcBorders>
              <w:top w:val="nil"/>
              <w:left w:val="single" w:sz="4"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r w:rsidRPr="00A05933">
              <w:rPr>
                <w:rFonts w:eastAsia="Times New Roman" w:cs="Times New Roman"/>
                <w:bCs/>
                <w:color w:val="0070C0"/>
                <w:sz w:val="20"/>
                <w:szCs w:val="20"/>
              </w:rPr>
              <w:t>1,14%</w:t>
            </w:r>
          </w:p>
        </w:tc>
        <w:tc>
          <w:tcPr>
            <w:tcW w:w="470" w:type="pct"/>
            <w:tcBorders>
              <w:top w:val="single" w:sz="4" w:space="0" w:color="auto"/>
              <w:left w:val="single" w:sz="4" w:space="0" w:color="auto"/>
              <w:bottom w:val="single" w:sz="4" w:space="0" w:color="auto"/>
              <w:right w:val="single" w:sz="4" w:space="0" w:color="auto"/>
            </w:tcBorders>
            <w:vAlign w:val="center"/>
          </w:tcPr>
          <w:p w:rsidR="00330378" w:rsidRPr="00A05933" w:rsidRDefault="00330378" w:rsidP="00330378">
            <w:pPr>
              <w:spacing w:after="0" w:line="240" w:lineRule="auto"/>
              <w:jc w:val="right"/>
              <w:rPr>
                <w:rFonts w:eastAsia="Times New Roman" w:cs="Times New Roman"/>
                <w:bCs/>
                <w:color w:val="0070C0"/>
                <w:sz w:val="20"/>
                <w:szCs w:val="20"/>
                <w:lang w:val="vi-VN"/>
              </w:rPr>
            </w:pPr>
            <w:r w:rsidRPr="00A05933">
              <w:rPr>
                <w:rFonts w:eastAsia="Times New Roman" w:cs="Times New Roman"/>
                <w:bCs/>
                <w:color w:val="0070C0"/>
                <w:sz w:val="20"/>
                <w:szCs w:val="20"/>
                <w:lang w:val="vi-VN"/>
              </w:rPr>
              <w:t>45</w:t>
            </w:r>
          </w:p>
        </w:tc>
        <w:tc>
          <w:tcPr>
            <w:tcW w:w="35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r w:rsidRPr="00A05933">
              <w:rPr>
                <w:rFonts w:eastAsia="Times New Roman" w:cs="Times New Roman"/>
                <w:bCs/>
                <w:color w:val="0070C0"/>
                <w:sz w:val="20"/>
                <w:szCs w:val="20"/>
                <w:lang w:val="vi-VN"/>
              </w:rPr>
              <w:t>2</w:t>
            </w:r>
            <w:r w:rsidRPr="00A05933">
              <w:rPr>
                <w:rFonts w:eastAsia="Times New Roman" w:cs="Times New Roman"/>
                <w:bCs/>
                <w:color w:val="0070C0"/>
                <w:sz w:val="20"/>
                <w:szCs w:val="20"/>
              </w:rPr>
              <w:t>,5%</w:t>
            </w:r>
          </w:p>
        </w:tc>
        <w:tc>
          <w:tcPr>
            <w:tcW w:w="423" w:type="pct"/>
            <w:tcBorders>
              <w:top w:val="single" w:sz="4" w:space="0" w:color="auto"/>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46</w:t>
            </w:r>
          </w:p>
        </w:tc>
        <w:tc>
          <w:tcPr>
            <w:tcW w:w="423" w:type="pct"/>
            <w:tcBorders>
              <w:top w:val="single" w:sz="4" w:space="0" w:color="auto"/>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48</w:t>
            </w:r>
          </w:p>
        </w:tc>
        <w:tc>
          <w:tcPr>
            <w:tcW w:w="445" w:type="pct"/>
            <w:tcBorders>
              <w:top w:val="single" w:sz="4" w:space="0" w:color="auto"/>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50</w:t>
            </w:r>
          </w:p>
        </w:tc>
        <w:tc>
          <w:tcPr>
            <w:tcW w:w="423" w:type="pct"/>
            <w:tcBorders>
              <w:top w:val="single" w:sz="4" w:space="0" w:color="auto"/>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51</w:t>
            </w:r>
          </w:p>
        </w:tc>
        <w:tc>
          <w:tcPr>
            <w:tcW w:w="426" w:type="pct"/>
            <w:tcBorders>
              <w:top w:val="single" w:sz="4" w:space="0" w:color="auto"/>
              <w:left w:val="nil"/>
              <w:bottom w:val="single" w:sz="4" w:space="0" w:color="auto"/>
              <w:right w:val="single" w:sz="8"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53</w:t>
            </w:r>
          </w:p>
        </w:tc>
      </w:tr>
      <w:tr w:rsidR="00330378" w:rsidRPr="00A05933" w:rsidTr="00330378">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color w:val="0070C0"/>
                <w:sz w:val="20"/>
                <w:szCs w:val="20"/>
              </w:rPr>
            </w:pPr>
            <w:r w:rsidRPr="00A05933">
              <w:rPr>
                <w:rFonts w:eastAsia="Times New Roman" w:cs="Times New Roman"/>
                <w:color w:val="0070C0"/>
                <w:sz w:val="20"/>
                <w:szCs w:val="20"/>
              </w:rPr>
              <w:t>Miễn học phí</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455.438</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9</w:t>
            </w:r>
            <w:r w:rsidRPr="00A05933">
              <w:rPr>
                <w:rFonts w:cs="Times New Roman"/>
                <w:color w:val="0070C0"/>
                <w:sz w:val="20"/>
                <w:szCs w:val="20"/>
                <w:lang w:val="vi-VN"/>
              </w:rPr>
              <w:t>.</w:t>
            </w:r>
            <w:r w:rsidRPr="00A05933">
              <w:rPr>
                <w:rFonts w:cs="Times New Roman"/>
                <w:color w:val="0070C0"/>
                <w:sz w:val="20"/>
                <w:szCs w:val="20"/>
              </w:rPr>
              <w:t>000</w:t>
            </w:r>
          </w:p>
        </w:tc>
        <w:tc>
          <w:tcPr>
            <w:tcW w:w="366"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70" w:type="pct"/>
            <w:tcBorders>
              <w:top w:val="nil"/>
              <w:left w:val="single" w:sz="4" w:space="0" w:color="auto"/>
              <w:bottom w:val="single" w:sz="4" w:space="0" w:color="auto"/>
              <w:right w:val="single" w:sz="4" w:space="0" w:color="auto"/>
            </w:tcBorders>
            <w:vAlign w:val="center"/>
          </w:tcPr>
          <w:p w:rsidR="00330378" w:rsidRPr="00A05933" w:rsidRDefault="00330378" w:rsidP="00330378">
            <w:pPr>
              <w:spacing w:after="0" w:line="240" w:lineRule="auto"/>
              <w:jc w:val="right"/>
              <w:rPr>
                <w:rFonts w:eastAsia="Times New Roman" w:cs="Times New Roman"/>
                <w:bCs/>
                <w:color w:val="0070C0"/>
                <w:sz w:val="20"/>
                <w:szCs w:val="20"/>
                <w:lang w:val="vi-VN"/>
              </w:rPr>
            </w:pPr>
            <w:r w:rsidRPr="00A05933">
              <w:rPr>
                <w:rFonts w:eastAsia="Times New Roman" w:cs="Times New Roman"/>
                <w:bCs/>
                <w:color w:val="0070C0"/>
                <w:sz w:val="20"/>
                <w:szCs w:val="20"/>
                <w:lang w:val="vi-VN"/>
              </w:rPr>
              <w:t>37</w:t>
            </w:r>
          </w:p>
        </w:tc>
        <w:tc>
          <w:tcPr>
            <w:tcW w:w="352"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38</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40</w:t>
            </w:r>
          </w:p>
        </w:tc>
        <w:tc>
          <w:tcPr>
            <w:tcW w:w="445"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41</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43</w:t>
            </w:r>
          </w:p>
        </w:tc>
        <w:tc>
          <w:tcPr>
            <w:tcW w:w="426" w:type="pct"/>
            <w:tcBorders>
              <w:top w:val="nil"/>
              <w:left w:val="nil"/>
              <w:bottom w:val="single" w:sz="4" w:space="0" w:color="auto"/>
              <w:right w:val="single" w:sz="8"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44</w:t>
            </w:r>
          </w:p>
        </w:tc>
      </w:tr>
      <w:tr w:rsidR="00330378" w:rsidRPr="00A05933" w:rsidTr="00330378">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color w:val="0070C0"/>
                <w:sz w:val="20"/>
                <w:szCs w:val="20"/>
              </w:rPr>
            </w:pPr>
            <w:r w:rsidRPr="00A05933">
              <w:rPr>
                <w:rFonts w:eastAsia="Times New Roman" w:cs="Times New Roman"/>
                <w:color w:val="0070C0"/>
                <w:sz w:val="20"/>
                <w:szCs w:val="20"/>
              </w:rPr>
              <w:t>Giảm 70% HP</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91.088</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6</w:t>
            </w:r>
            <w:r w:rsidRPr="00A05933">
              <w:rPr>
                <w:rFonts w:cs="Times New Roman"/>
                <w:color w:val="0070C0"/>
                <w:sz w:val="20"/>
                <w:szCs w:val="20"/>
                <w:lang w:val="vi-VN"/>
              </w:rPr>
              <w:t>.</w:t>
            </w:r>
            <w:r w:rsidRPr="00A05933">
              <w:rPr>
                <w:rFonts w:cs="Times New Roman"/>
                <w:color w:val="0070C0"/>
                <w:sz w:val="20"/>
                <w:szCs w:val="20"/>
              </w:rPr>
              <w:t>300</w:t>
            </w:r>
          </w:p>
        </w:tc>
        <w:tc>
          <w:tcPr>
            <w:tcW w:w="366"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70" w:type="pct"/>
            <w:tcBorders>
              <w:top w:val="nil"/>
              <w:left w:val="single" w:sz="4" w:space="0" w:color="auto"/>
              <w:bottom w:val="single" w:sz="4" w:space="0" w:color="auto"/>
              <w:right w:val="single" w:sz="4" w:space="0" w:color="auto"/>
            </w:tcBorders>
            <w:vAlign w:val="center"/>
          </w:tcPr>
          <w:p w:rsidR="00330378" w:rsidRPr="00A05933" w:rsidRDefault="00330378" w:rsidP="00330378">
            <w:pPr>
              <w:spacing w:after="0" w:line="240" w:lineRule="auto"/>
              <w:jc w:val="right"/>
              <w:rPr>
                <w:rFonts w:eastAsia="Times New Roman" w:cs="Times New Roman"/>
                <w:bCs/>
                <w:color w:val="0070C0"/>
                <w:sz w:val="20"/>
                <w:szCs w:val="20"/>
                <w:lang w:val="vi-VN"/>
              </w:rPr>
            </w:pPr>
            <w:r w:rsidRPr="00A05933">
              <w:rPr>
                <w:rFonts w:eastAsia="Times New Roman" w:cs="Times New Roman"/>
                <w:bCs/>
                <w:color w:val="0070C0"/>
                <w:sz w:val="20"/>
                <w:szCs w:val="20"/>
                <w:lang w:val="vi-VN"/>
              </w:rPr>
              <w:t>5</w:t>
            </w:r>
          </w:p>
        </w:tc>
        <w:tc>
          <w:tcPr>
            <w:tcW w:w="352"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5</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6</w:t>
            </w:r>
          </w:p>
        </w:tc>
        <w:tc>
          <w:tcPr>
            <w:tcW w:w="445"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6</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6</w:t>
            </w:r>
          </w:p>
        </w:tc>
        <w:tc>
          <w:tcPr>
            <w:tcW w:w="426" w:type="pct"/>
            <w:tcBorders>
              <w:top w:val="nil"/>
              <w:left w:val="nil"/>
              <w:bottom w:val="single" w:sz="4" w:space="0" w:color="auto"/>
              <w:right w:val="single" w:sz="8"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6</w:t>
            </w:r>
          </w:p>
        </w:tc>
      </w:tr>
      <w:tr w:rsidR="00330378" w:rsidRPr="00A05933" w:rsidTr="00330378">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color w:val="0070C0"/>
                <w:sz w:val="20"/>
                <w:szCs w:val="20"/>
              </w:rPr>
            </w:pPr>
            <w:r w:rsidRPr="00A05933">
              <w:rPr>
                <w:rFonts w:eastAsia="Times New Roman" w:cs="Times New Roman"/>
                <w:color w:val="0070C0"/>
                <w:sz w:val="20"/>
                <w:szCs w:val="20"/>
              </w:rPr>
              <w:t>Giảm 50% HP</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60.725</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4</w:t>
            </w:r>
            <w:r w:rsidRPr="00A05933">
              <w:rPr>
                <w:rFonts w:cs="Times New Roman"/>
                <w:color w:val="0070C0"/>
                <w:sz w:val="20"/>
                <w:szCs w:val="20"/>
                <w:lang w:val="vi-VN"/>
              </w:rPr>
              <w:t>.</w:t>
            </w:r>
            <w:r w:rsidRPr="00A05933">
              <w:rPr>
                <w:rFonts w:cs="Times New Roman"/>
                <w:color w:val="0070C0"/>
                <w:sz w:val="20"/>
                <w:szCs w:val="20"/>
              </w:rPr>
              <w:t>500</w:t>
            </w:r>
          </w:p>
        </w:tc>
        <w:tc>
          <w:tcPr>
            <w:tcW w:w="366"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70" w:type="pct"/>
            <w:tcBorders>
              <w:top w:val="nil"/>
              <w:left w:val="single" w:sz="4" w:space="0" w:color="auto"/>
              <w:bottom w:val="single" w:sz="4" w:space="0" w:color="auto"/>
              <w:right w:val="single" w:sz="4" w:space="0" w:color="auto"/>
            </w:tcBorders>
            <w:vAlign w:val="center"/>
          </w:tcPr>
          <w:p w:rsidR="00330378" w:rsidRPr="00A05933" w:rsidRDefault="00330378" w:rsidP="00330378">
            <w:pPr>
              <w:spacing w:after="0" w:line="240" w:lineRule="auto"/>
              <w:jc w:val="right"/>
              <w:rPr>
                <w:rFonts w:eastAsia="Times New Roman" w:cs="Times New Roman"/>
                <w:bCs/>
                <w:color w:val="0070C0"/>
                <w:sz w:val="20"/>
                <w:szCs w:val="20"/>
                <w:lang w:val="vi-VN"/>
              </w:rPr>
            </w:pPr>
            <w:r w:rsidRPr="00A05933">
              <w:rPr>
                <w:rFonts w:eastAsia="Times New Roman" w:cs="Times New Roman"/>
                <w:bCs/>
                <w:color w:val="0070C0"/>
                <w:sz w:val="20"/>
                <w:szCs w:val="20"/>
                <w:lang w:val="vi-VN"/>
              </w:rPr>
              <w:t>2</w:t>
            </w:r>
          </w:p>
        </w:tc>
        <w:tc>
          <w:tcPr>
            <w:tcW w:w="352"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3</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3</w:t>
            </w:r>
          </w:p>
        </w:tc>
        <w:tc>
          <w:tcPr>
            <w:tcW w:w="445"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3</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3</w:t>
            </w:r>
          </w:p>
        </w:tc>
        <w:tc>
          <w:tcPr>
            <w:tcW w:w="426" w:type="pct"/>
            <w:tcBorders>
              <w:top w:val="nil"/>
              <w:left w:val="nil"/>
              <w:bottom w:val="single" w:sz="4" w:space="0" w:color="auto"/>
              <w:right w:val="single" w:sz="8"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3</w:t>
            </w:r>
          </w:p>
        </w:tc>
      </w:tr>
      <w:tr w:rsidR="00330378" w:rsidRPr="00A05933" w:rsidTr="00330378">
        <w:trPr>
          <w:trHeight w:val="25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b/>
                <w:bCs/>
                <w:color w:val="0070C0"/>
                <w:sz w:val="20"/>
                <w:szCs w:val="20"/>
              </w:rPr>
            </w:pPr>
            <w:r w:rsidRPr="00A05933">
              <w:rPr>
                <w:rFonts w:eastAsia="Times New Roman" w:cs="Times New Roman"/>
                <w:b/>
                <w:bCs/>
                <w:color w:val="0070C0"/>
                <w:sz w:val="20"/>
                <w:szCs w:val="20"/>
              </w:rPr>
              <w:t>THCS</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b/>
                <w:bCs/>
                <w:color w:val="0070C0"/>
                <w:sz w:val="20"/>
                <w:szCs w:val="20"/>
              </w:rPr>
            </w:pPr>
            <w:r w:rsidRPr="00A05933">
              <w:rPr>
                <w:rFonts w:cs="Times New Roman"/>
                <w:b/>
                <w:bCs/>
                <w:color w:val="0070C0"/>
                <w:sz w:val="20"/>
                <w:szCs w:val="20"/>
              </w:rPr>
              <w:t>748.871</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366" w:type="pct"/>
            <w:vMerge w:val="restart"/>
            <w:tcBorders>
              <w:top w:val="nil"/>
              <w:left w:val="single" w:sz="4"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r w:rsidRPr="00A05933">
              <w:rPr>
                <w:rFonts w:eastAsia="Times New Roman" w:cs="Times New Roman"/>
                <w:bCs/>
                <w:color w:val="0070C0"/>
                <w:sz w:val="20"/>
                <w:szCs w:val="20"/>
              </w:rPr>
              <w:t>1,14%</w:t>
            </w:r>
          </w:p>
        </w:tc>
        <w:tc>
          <w:tcPr>
            <w:tcW w:w="470" w:type="pct"/>
            <w:tcBorders>
              <w:top w:val="nil"/>
              <w:left w:val="single" w:sz="4" w:space="0" w:color="auto"/>
              <w:bottom w:val="single" w:sz="4" w:space="0" w:color="auto"/>
              <w:right w:val="single" w:sz="4" w:space="0" w:color="auto"/>
            </w:tcBorders>
            <w:vAlign w:val="center"/>
          </w:tcPr>
          <w:p w:rsidR="00330378" w:rsidRPr="00A05933" w:rsidRDefault="00330378" w:rsidP="00330378">
            <w:pPr>
              <w:spacing w:after="0" w:line="240" w:lineRule="auto"/>
              <w:jc w:val="right"/>
              <w:rPr>
                <w:rFonts w:eastAsia="Times New Roman" w:cs="Times New Roman"/>
                <w:bCs/>
                <w:color w:val="0070C0"/>
                <w:sz w:val="20"/>
                <w:szCs w:val="20"/>
                <w:lang w:val="vi-VN"/>
              </w:rPr>
            </w:pPr>
            <w:r w:rsidRPr="00A05933">
              <w:rPr>
                <w:rFonts w:eastAsia="Times New Roman" w:cs="Times New Roman"/>
                <w:bCs/>
                <w:color w:val="0070C0"/>
                <w:sz w:val="20"/>
                <w:szCs w:val="20"/>
                <w:lang w:val="vi-VN"/>
              </w:rPr>
              <w:t>197</w:t>
            </w:r>
          </w:p>
        </w:tc>
        <w:tc>
          <w:tcPr>
            <w:tcW w:w="352" w:type="pct"/>
            <w:vMerge w:val="restart"/>
            <w:tcBorders>
              <w:top w:val="nil"/>
              <w:left w:val="single" w:sz="4"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r w:rsidRPr="00A05933">
              <w:rPr>
                <w:rFonts w:eastAsia="Times New Roman" w:cs="Times New Roman"/>
                <w:bCs/>
                <w:color w:val="0070C0"/>
                <w:sz w:val="20"/>
                <w:szCs w:val="20"/>
                <w:lang w:val="vi-VN"/>
              </w:rPr>
              <w:t>2</w:t>
            </w:r>
            <w:r w:rsidRPr="00A05933">
              <w:rPr>
                <w:rFonts w:eastAsia="Times New Roman" w:cs="Times New Roman"/>
                <w:bCs/>
                <w:color w:val="0070C0"/>
                <w:sz w:val="20"/>
                <w:szCs w:val="20"/>
              </w:rPr>
              <w:t>,5%</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204</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212</w:t>
            </w:r>
          </w:p>
        </w:tc>
        <w:tc>
          <w:tcPr>
            <w:tcW w:w="445"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220</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228</w:t>
            </w:r>
          </w:p>
        </w:tc>
        <w:tc>
          <w:tcPr>
            <w:tcW w:w="426" w:type="pct"/>
            <w:tcBorders>
              <w:top w:val="nil"/>
              <w:left w:val="nil"/>
              <w:bottom w:val="single" w:sz="4" w:space="0" w:color="auto"/>
              <w:right w:val="single" w:sz="8"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236</w:t>
            </w:r>
          </w:p>
        </w:tc>
      </w:tr>
      <w:tr w:rsidR="00330378" w:rsidRPr="00A05933" w:rsidTr="00330378">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color w:val="0070C0"/>
                <w:sz w:val="20"/>
                <w:szCs w:val="20"/>
              </w:rPr>
            </w:pPr>
            <w:r w:rsidRPr="00A05933">
              <w:rPr>
                <w:rFonts w:eastAsia="Times New Roman" w:cs="Times New Roman"/>
                <w:color w:val="0070C0"/>
                <w:sz w:val="20"/>
                <w:szCs w:val="20"/>
              </w:rPr>
              <w:t>Miễn học phí</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561.654</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32</w:t>
            </w:r>
            <w:r w:rsidRPr="00A05933">
              <w:rPr>
                <w:rFonts w:cs="Times New Roman"/>
                <w:color w:val="0070C0"/>
                <w:sz w:val="20"/>
                <w:szCs w:val="20"/>
                <w:lang w:val="vi-VN"/>
              </w:rPr>
              <w:t>.</w:t>
            </w:r>
            <w:r w:rsidRPr="00A05933">
              <w:rPr>
                <w:rFonts w:cs="Times New Roman"/>
                <w:color w:val="0070C0"/>
                <w:sz w:val="20"/>
                <w:szCs w:val="20"/>
              </w:rPr>
              <w:t>333</w:t>
            </w:r>
          </w:p>
        </w:tc>
        <w:tc>
          <w:tcPr>
            <w:tcW w:w="366"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70" w:type="pct"/>
            <w:tcBorders>
              <w:top w:val="nil"/>
              <w:left w:val="single" w:sz="4" w:space="0" w:color="auto"/>
              <w:bottom w:val="single" w:sz="4" w:space="0" w:color="auto"/>
              <w:right w:val="single" w:sz="4" w:space="0" w:color="auto"/>
            </w:tcBorders>
            <w:vAlign w:val="center"/>
          </w:tcPr>
          <w:p w:rsidR="00330378" w:rsidRPr="00A05933" w:rsidRDefault="00330378" w:rsidP="00330378">
            <w:pPr>
              <w:spacing w:after="0" w:line="240" w:lineRule="auto"/>
              <w:jc w:val="right"/>
              <w:rPr>
                <w:rFonts w:eastAsia="Times New Roman" w:cs="Times New Roman"/>
                <w:bCs/>
                <w:color w:val="0070C0"/>
                <w:sz w:val="20"/>
                <w:szCs w:val="20"/>
                <w:lang w:val="vi-VN"/>
              </w:rPr>
            </w:pPr>
            <w:r w:rsidRPr="00A05933">
              <w:rPr>
                <w:rFonts w:eastAsia="Times New Roman" w:cs="Times New Roman"/>
                <w:bCs/>
                <w:color w:val="0070C0"/>
                <w:sz w:val="20"/>
                <w:szCs w:val="20"/>
                <w:lang w:val="vi-VN"/>
              </w:rPr>
              <w:t>163</w:t>
            </w:r>
          </w:p>
        </w:tc>
        <w:tc>
          <w:tcPr>
            <w:tcW w:w="352"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169</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176</w:t>
            </w:r>
          </w:p>
        </w:tc>
        <w:tc>
          <w:tcPr>
            <w:tcW w:w="445"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182</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189</w:t>
            </w:r>
          </w:p>
        </w:tc>
        <w:tc>
          <w:tcPr>
            <w:tcW w:w="426" w:type="pct"/>
            <w:tcBorders>
              <w:top w:val="nil"/>
              <w:left w:val="nil"/>
              <w:bottom w:val="single" w:sz="4" w:space="0" w:color="auto"/>
              <w:right w:val="single" w:sz="8"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196</w:t>
            </w:r>
          </w:p>
        </w:tc>
      </w:tr>
      <w:tr w:rsidR="00330378" w:rsidRPr="00A05933" w:rsidTr="00330378">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color w:val="0070C0"/>
                <w:sz w:val="20"/>
                <w:szCs w:val="20"/>
              </w:rPr>
            </w:pPr>
            <w:r w:rsidRPr="00A05933">
              <w:rPr>
                <w:rFonts w:eastAsia="Times New Roman" w:cs="Times New Roman"/>
                <w:color w:val="0070C0"/>
                <w:sz w:val="20"/>
                <w:szCs w:val="20"/>
              </w:rPr>
              <w:t>Giảm 70% HP</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112.331</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22</w:t>
            </w:r>
            <w:r w:rsidRPr="00A05933">
              <w:rPr>
                <w:rFonts w:cs="Times New Roman"/>
                <w:color w:val="0070C0"/>
                <w:sz w:val="20"/>
                <w:szCs w:val="20"/>
                <w:lang w:val="vi-VN"/>
              </w:rPr>
              <w:t>.</w:t>
            </w:r>
            <w:r w:rsidRPr="00A05933">
              <w:rPr>
                <w:rFonts w:cs="Times New Roman"/>
                <w:color w:val="0070C0"/>
                <w:sz w:val="20"/>
                <w:szCs w:val="20"/>
              </w:rPr>
              <w:t>633</w:t>
            </w:r>
          </w:p>
        </w:tc>
        <w:tc>
          <w:tcPr>
            <w:tcW w:w="366"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70" w:type="pct"/>
            <w:tcBorders>
              <w:top w:val="nil"/>
              <w:left w:val="single" w:sz="4" w:space="0" w:color="auto"/>
              <w:bottom w:val="single" w:sz="4" w:space="0" w:color="auto"/>
              <w:right w:val="single" w:sz="4" w:space="0" w:color="auto"/>
            </w:tcBorders>
            <w:vAlign w:val="center"/>
          </w:tcPr>
          <w:p w:rsidR="00330378" w:rsidRPr="00A05933" w:rsidRDefault="00330378" w:rsidP="00330378">
            <w:pPr>
              <w:spacing w:after="0" w:line="240" w:lineRule="auto"/>
              <w:jc w:val="right"/>
              <w:rPr>
                <w:rFonts w:eastAsia="Times New Roman" w:cs="Times New Roman"/>
                <w:bCs/>
                <w:color w:val="0070C0"/>
                <w:sz w:val="20"/>
                <w:szCs w:val="20"/>
                <w:lang w:val="vi-VN"/>
              </w:rPr>
            </w:pPr>
            <w:r w:rsidRPr="00A05933">
              <w:rPr>
                <w:rFonts w:eastAsia="Times New Roman" w:cs="Times New Roman"/>
                <w:bCs/>
                <w:color w:val="0070C0"/>
                <w:sz w:val="20"/>
                <w:szCs w:val="20"/>
                <w:lang w:val="vi-VN"/>
              </w:rPr>
              <w:t>23</w:t>
            </w:r>
          </w:p>
        </w:tc>
        <w:tc>
          <w:tcPr>
            <w:tcW w:w="352"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24</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25</w:t>
            </w:r>
          </w:p>
        </w:tc>
        <w:tc>
          <w:tcPr>
            <w:tcW w:w="445"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25</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26</w:t>
            </w:r>
          </w:p>
        </w:tc>
        <w:tc>
          <w:tcPr>
            <w:tcW w:w="426" w:type="pct"/>
            <w:tcBorders>
              <w:top w:val="nil"/>
              <w:left w:val="nil"/>
              <w:bottom w:val="single" w:sz="4" w:space="0" w:color="auto"/>
              <w:right w:val="single" w:sz="8"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27</w:t>
            </w:r>
          </w:p>
        </w:tc>
      </w:tr>
      <w:tr w:rsidR="00330378" w:rsidRPr="00A05933" w:rsidTr="00330378">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color w:val="0070C0"/>
                <w:sz w:val="20"/>
                <w:szCs w:val="20"/>
              </w:rPr>
            </w:pPr>
            <w:r w:rsidRPr="00A05933">
              <w:rPr>
                <w:rFonts w:eastAsia="Times New Roman" w:cs="Times New Roman"/>
                <w:color w:val="0070C0"/>
                <w:sz w:val="20"/>
                <w:szCs w:val="20"/>
              </w:rPr>
              <w:t>Giảm 50% HP</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74.887</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16</w:t>
            </w:r>
            <w:r w:rsidRPr="00A05933">
              <w:rPr>
                <w:rFonts w:cs="Times New Roman"/>
                <w:color w:val="0070C0"/>
                <w:sz w:val="20"/>
                <w:szCs w:val="20"/>
                <w:lang w:val="vi-VN"/>
              </w:rPr>
              <w:t>.</w:t>
            </w:r>
            <w:r w:rsidRPr="00A05933">
              <w:rPr>
                <w:rFonts w:cs="Times New Roman"/>
                <w:color w:val="0070C0"/>
                <w:sz w:val="20"/>
                <w:szCs w:val="20"/>
              </w:rPr>
              <w:t>167</w:t>
            </w:r>
          </w:p>
        </w:tc>
        <w:tc>
          <w:tcPr>
            <w:tcW w:w="366"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70" w:type="pct"/>
            <w:tcBorders>
              <w:top w:val="nil"/>
              <w:left w:val="single" w:sz="4" w:space="0" w:color="auto"/>
              <w:bottom w:val="single" w:sz="4" w:space="0" w:color="auto"/>
              <w:right w:val="single" w:sz="4" w:space="0" w:color="auto"/>
            </w:tcBorders>
            <w:vAlign w:val="center"/>
          </w:tcPr>
          <w:p w:rsidR="00330378" w:rsidRPr="00A05933" w:rsidRDefault="00330378" w:rsidP="00330378">
            <w:pPr>
              <w:spacing w:after="0" w:line="240" w:lineRule="auto"/>
              <w:jc w:val="right"/>
              <w:rPr>
                <w:rFonts w:eastAsia="Times New Roman" w:cs="Times New Roman"/>
                <w:bCs/>
                <w:color w:val="0070C0"/>
                <w:sz w:val="20"/>
                <w:szCs w:val="20"/>
                <w:lang w:val="vi-VN"/>
              </w:rPr>
            </w:pPr>
            <w:r w:rsidRPr="00A05933">
              <w:rPr>
                <w:rFonts w:eastAsia="Times New Roman" w:cs="Times New Roman"/>
                <w:bCs/>
                <w:color w:val="0070C0"/>
                <w:sz w:val="20"/>
                <w:szCs w:val="20"/>
                <w:lang w:val="vi-VN"/>
              </w:rPr>
              <w:t>11</w:t>
            </w:r>
          </w:p>
        </w:tc>
        <w:tc>
          <w:tcPr>
            <w:tcW w:w="352"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11</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12</w:t>
            </w:r>
          </w:p>
        </w:tc>
        <w:tc>
          <w:tcPr>
            <w:tcW w:w="445"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12</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13</w:t>
            </w:r>
          </w:p>
        </w:tc>
        <w:tc>
          <w:tcPr>
            <w:tcW w:w="426" w:type="pct"/>
            <w:tcBorders>
              <w:top w:val="nil"/>
              <w:left w:val="nil"/>
              <w:bottom w:val="single" w:sz="4" w:space="0" w:color="auto"/>
              <w:right w:val="single" w:sz="8"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13</w:t>
            </w:r>
          </w:p>
        </w:tc>
      </w:tr>
      <w:tr w:rsidR="00330378" w:rsidRPr="00A05933" w:rsidTr="00330378">
        <w:trPr>
          <w:trHeight w:val="25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b/>
                <w:bCs/>
                <w:color w:val="0070C0"/>
                <w:sz w:val="20"/>
                <w:szCs w:val="20"/>
              </w:rPr>
            </w:pPr>
            <w:r w:rsidRPr="00A05933">
              <w:rPr>
                <w:rFonts w:eastAsia="Times New Roman" w:cs="Times New Roman"/>
                <w:b/>
                <w:bCs/>
                <w:color w:val="0070C0"/>
                <w:sz w:val="20"/>
                <w:szCs w:val="20"/>
              </w:rPr>
              <w:t>THPT</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b/>
                <w:bCs/>
                <w:color w:val="0070C0"/>
                <w:sz w:val="20"/>
                <w:szCs w:val="20"/>
              </w:rPr>
            </w:pPr>
            <w:r w:rsidRPr="00A05933">
              <w:rPr>
                <w:rFonts w:cs="Times New Roman"/>
                <w:b/>
                <w:bCs/>
                <w:color w:val="0070C0"/>
                <w:sz w:val="20"/>
                <w:szCs w:val="20"/>
              </w:rPr>
              <w:t>341.626</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right"/>
              <w:rPr>
                <w:rFonts w:eastAsia="Times New Roman" w:cs="Times New Roman"/>
                <w:color w:val="0070C0"/>
                <w:sz w:val="20"/>
                <w:szCs w:val="20"/>
              </w:rPr>
            </w:pPr>
          </w:p>
        </w:tc>
        <w:tc>
          <w:tcPr>
            <w:tcW w:w="366" w:type="pct"/>
            <w:vMerge w:val="restart"/>
            <w:tcBorders>
              <w:top w:val="nil"/>
              <w:left w:val="single" w:sz="4"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r w:rsidRPr="00A05933">
              <w:rPr>
                <w:rFonts w:eastAsia="Times New Roman" w:cs="Times New Roman"/>
                <w:bCs/>
                <w:color w:val="0070C0"/>
                <w:sz w:val="20"/>
                <w:szCs w:val="20"/>
              </w:rPr>
              <w:t>1,14%</w:t>
            </w:r>
          </w:p>
        </w:tc>
        <w:tc>
          <w:tcPr>
            <w:tcW w:w="470" w:type="pct"/>
            <w:tcBorders>
              <w:top w:val="nil"/>
              <w:left w:val="single" w:sz="4" w:space="0" w:color="auto"/>
              <w:bottom w:val="single" w:sz="4" w:space="0" w:color="auto"/>
              <w:right w:val="single" w:sz="4" w:space="0" w:color="auto"/>
            </w:tcBorders>
            <w:vAlign w:val="center"/>
          </w:tcPr>
          <w:p w:rsidR="00330378" w:rsidRPr="00A05933" w:rsidRDefault="00330378" w:rsidP="00330378">
            <w:pPr>
              <w:spacing w:after="0" w:line="240" w:lineRule="auto"/>
              <w:jc w:val="right"/>
              <w:rPr>
                <w:rFonts w:eastAsia="Times New Roman" w:cs="Times New Roman"/>
                <w:bCs/>
                <w:color w:val="0070C0"/>
                <w:sz w:val="20"/>
                <w:szCs w:val="20"/>
                <w:lang w:val="vi-VN"/>
              </w:rPr>
            </w:pPr>
            <w:r w:rsidRPr="00A05933">
              <w:rPr>
                <w:rFonts w:eastAsia="Times New Roman" w:cs="Times New Roman"/>
                <w:bCs/>
                <w:color w:val="0070C0"/>
                <w:sz w:val="20"/>
                <w:szCs w:val="20"/>
                <w:lang w:val="vi-VN"/>
              </w:rPr>
              <w:t>93</w:t>
            </w:r>
          </w:p>
        </w:tc>
        <w:tc>
          <w:tcPr>
            <w:tcW w:w="352" w:type="pct"/>
            <w:vMerge w:val="restart"/>
            <w:tcBorders>
              <w:top w:val="nil"/>
              <w:left w:val="single" w:sz="4"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r w:rsidRPr="00A05933">
              <w:rPr>
                <w:rFonts w:eastAsia="Times New Roman" w:cs="Times New Roman"/>
                <w:bCs/>
                <w:color w:val="0070C0"/>
                <w:sz w:val="20"/>
                <w:szCs w:val="20"/>
                <w:lang w:val="vi-VN"/>
              </w:rPr>
              <w:t>2</w:t>
            </w:r>
            <w:r w:rsidRPr="00A05933">
              <w:rPr>
                <w:rFonts w:eastAsia="Times New Roman" w:cs="Times New Roman"/>
                <w:bCs/>
                <w:color w:val="0070C0"/>
                <w:sz w:val="20"/>
                <w:szCs w:val="20"/>
              </w:rPr>
              <w:t>,5%</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96</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100</w:t>
            </w:r>
          </w:p>
        </w:tc>
        <w:tc>
          <w:tcPr>
            <w:tcW w:w="445"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103</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107</w:t>
            </w:r>
          </w:p>
        </w:tc>
        <w:tc>
          <w:tcPr>
            <w:tcW w:w="426" w:type="pct"/>
            <w:tcBorders>
              <w:top w:val="nil"/>
              <w:left w:val="nil"/>
              <w:bottom w:val="single" w:sz="4" w:space="0" w:color="auto"/>
              <w:right w:val="single" w:sz="8"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111</w:t>
            </w:r>
          </w:p>
        </w:tc>
      </w:tr>
      <w:tr w:rsidR="00330378" w:rsidRPr="00A05933" w:rsidTr="00330378">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color w:val="0070C0"/>
                <w:sz w:val="20"/>
                <w:szCs w:val="20"/>
              </w:rPr>
            </w:pPr>
            <w:r w:rsidRPr="00A05933">
              <w:rPr>
                <w:rFonts w:eastAsia="Times New Roman" w:cs="Times New Roman"/>
                <w:color w:val="0070C0"/>
                <w:sz w:val="20"/>
                <w:szCs w:val="20"/>
              </w:rPr>
              <w:t>Miễn học phí</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256.219</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33</w:t>
            </w:r>
            <w:r w:rsidRPr="00A05933">
              <w:rPr>
                <w:rFonts w:cs="Times New Roman"/>
                <w:color w:val="0070C0"/>
                <w:sz w:val="20"/>
                <w:szCs w:val="20"/>
                <w:lang w:val="vi-VN"/>
              </w:rPr>
              <w:t>.</w:t>
            </w:r>
            <w:r w:rsidRPr="00A05933">
              <w:rPr>
                <w:rFonts w:cs="Times New Roman"/>
                <w:color w:val="0070C0"/>
                <w:sz w:val="20"/>
                <w:szCs w:val="20"/>
              </w:rPr>
              <w:t>333</w:t>
            </w:r>
          </w:p>
        </w:tc>
        <w:tc>
          <w:tcPr>
            <w:tcW w:w="366"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70" w:type="pct"/>
            <w:tcBorders>
              <w:top w:val="nil"/>
              <w:left w:val="single" w:sz="4" w:space="0" w:color="auto"/>
              <w:bottom w:val="single" w:sz="4" w:space="0" w:color="auto"/>
              <w:right w:val="single" w:sz="4" w:space="0" w:color="auto"/>
            </w:tcBorders>
            <w:vAlign w:val="center"/>
          </w:tcPr>
          <w:p w:rsidR="00330378" w:rsidRPr="00A05933" w:rsidRDefault="00330378" w:rsidP="00330378">
            <w:pPr>
              <w:spacing w:after="0" w:line="240" w:lineRule="auto"/>
              <w:jc w:val="right"/>
              <w:rPr>
                <w:rFonts w:eastAsia="Times New Roman" w:cs="Times New Roman"/>
                <w:bCs/>
                <w:color w:val="0070C0"/>
                <w:sz w:val="20"/>
                <w:szCs w:val="20"/>
                <w:lang w:val="vi-VN"/>
              </w:rPr>
            </w:pPr>
            <w:r w:rsidRPr="00A05933">
              <w:rPr>
                <w:rFonts w:eastAsia="Times New Roman" w:cs="Times New Roman"/>
                <w:bCs/>
                <w:color w:val="0070C0"/>
                <w:sz w:val="20"/>
                <w:szCs w:val="20"/>
                <w:lang w:val="vi-VN"/>
              </w:rPr>
              <w:t>77</w:t>
            </w:r>
          </w:p>
        </w:tc>
        <w:tc>
          <w:tcPr>
            <w:tcW w:w="352"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80</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83</w:t>
            </w:r>
          </w:p>
        </w:tc>
        <w:tc>
          <w:tcPr>
            <w:tcW w:w="445"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86</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89</w:t>
            </w:r>
          </w:p>
        </w:tc>
        <w:tc>
          <w:tcPr>
            <w:tcW w:w="426" w:type="pct"/>
            <w:tcBorders>
              <w:top w:val="nil"/>
              <w:left w:val="nil"/>
              <w:bottom w:val="single" w:sz="4" w:space="0" w:color="auto"/>
              <w:right w:val="single" w:sz="8"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92</w:t>
            </w:r>
          </w:p>
        </w:tc>
      </w:tr>
      <w:tr w:rsidR="00330378" w:rsidRPr="00A05933" w:rsidTr="00330378">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color w:val="0070C0"/>
                <w:sz w:val="20"/>
                <w:szCs w:val="20"/>
              </w:rPr>
            </w:pPr>
            <w:r w:rsidRPr="00A05933">
              <w:rPr>
                <w:rFonts w:eastAsia="Times New Roman" w:cs="Times New Roman"/>
                <w:color w:val="0070C0"/>
                <w:sz w:val="20"/>
                <w:szCs w:val="20"/>
              </w:rPr>
              <w:t>Giảm 70% HP</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51.244</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23</w:t>
            </w:r>
            <w:r w:rsidRPr="00A05933">
              <w:rPr>
                <w:rFonts w:cs="Times New Roman"/>
                <w:color w:val="0070C0"/>
                <w:sz w:val="20"/>
                <w:szCs w:val="20"/>
                <w:lang w:val="vi-VN"/>
              </w:rPr>
              <w:t>.</w:t>
            </w:r>
            <w:r w:rsidRPr="00A05933">
              <w:rPr>
                <w:rFonts w:cs="Times New Roman"/>
                <w:color w:val="0070C0"/>
                <w:sz w:val="20"/>
                <w:szCs w:val="20"/>
              </w:rPr>
              <w:t>333</w:t>
            </w:r>
          </w:p>
        </w:tc>
        <w:tc>
          <w:tcPr>
            <w:tcW w:w="366"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70" w:type="pct"/>
            <w:tcBorders>
              <w:top w:val="nil"/>
              <w:left w:val="single" w:sz="4" w:space="0" w:color="auto"/>
              <w:bottom w:val="single" w:sz="4" w:space="0" w:color="auto"/>
              <w:right w:val="single" w:sz="4" w:space="0" w:color="auto"/>
            </w:tcBorders>
            <w:vAlign w:val="center"/>
          </w:tcPr>
          <w:p w:rsidR="00330378" w:rsidRPr="00A05933" w:rsidRDefault="00330378" w:rsidP="00330378">
            <w:pPr>
              <w:spacing w:after="0" w:line="240" w:lineRule="auto"/>
              <w:jc w:val="right"/>
              <w:rPr>
                <w:rFonts w:eastAsia="Times New Roman" w:cs="Times New Roman"/>
                <w:bCs/>
                <w:color w:val="0070C0"/>
                <w:sz w:val="20"/>
                <w:szCs w:val="20"/>
                <w:lang w:val="vi-VN"/>
              </w:rPr>
            </w:pPr>
            <w:r w:rsidRPr="00A05933">
              <w:rPr>
                <w:rFonts w:eastAsia="Times New Roman" w:cs="Times New Roman"/>
                <w:bCs/>
                <w:color w:val="0070C0"/>
                <w:sz w:val="20"/>
                <w:szCs w:val="20"/>
                <w:lang w:val="vi-VN"/>
              </w:rPr>
              <w:t>11</w:t>
            </w:r>
          </w:p>
        </w:tc>
        <w:tc>
          <w:tcPr>
            <w:tcW w:w="352"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11</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12</w:t>
            </w:r>
          </w:p>
        </w:tc>
        <w:tc>
          <w:tcPr>
            <w:tcW w:w="445"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12</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12</w:t>
            </w:r>
          </w:p>
        </w:tc>
        <w:tc>
          <w:tcPr>
            <w:tcW w:w="426" w:type="pct"/>
            <w:tcBorders>
              <w:top w:val="nil"/>
              <w:left w:val="nil"/>
              <w:bottom w:val="single" w:sz="4" w:space="0" w:color="auto"/>
              <w:right w:val="single" w:sz="8"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13</w:t>
            </w:r>
          </w:p>
        </w:tc>
      </w:tr>
      <w:tr w:rsidR="00330378" w:rsidRPr="00A05933" w:rsidTr="00330378">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color w:val="0070C0"/>
                <w:sz w:val="20"/>
                <w:szCs w:val="20"/>
              </w:rPr>
            </w:pPr>
            <w:r w:rsidRPr="00A05933">
              <w:rPr>
                <w:rFonts w:eastAsia="Times New Roman" w:cs="Times New Roman"/>
                <w:color w:val="0070C0"/>
                <w:sz w:val="20"/>
                <w:szCs w:val="20"/>
              </w:rPr>
              <w:t>Giảm 50% HP</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34.163</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16</w:t>
            </w:r>
            <w:r w:rsidRPr="00A05933">
              <w:rPr>
                <w:rFonts w:cs="Times New Roman"/>
                <w:color w:val="0070C0"/>
                <w:sz w:val="20"/>
                <w:szCs w:val="20"/>
                <w:lang w:val="vi-VN"/>
              </w:rPr>
              <w:t>.</w:t>
            </w:r>
            <w:r w:rsidRPr="00A05933">
              <w:rPr>
                <w:rFonts w:cs="Times New Roman"/>
                <w:color w:val="0070C0"/>
                <w:sz w:val="20"/>
                <w:szCs w:val="20"/>
              </w:rPr>
              <w:t>667</w:t>
            </w:r>
          </w:p>
        </w:tc>
        <w:tc>
          <w:tcPr>
            <w:tcW w:w="366"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70" w:type="pct"/>
            <w:tcBorders>
              <w:top w:val="nil"/>
              <w:left w:val="single" w:sz="4" w:space="0" w:color="auto"/>
              <w:bottom w:val="single" w:sz="4" w:space="0" w:color="auto"/>
              <w:right w:val="single" w:sz="4" w:space="0" w:color="auto"/>
            </w:tcBorders>
            <w:vAlign w:val="center"/>
          </w:tcPr>
          <w:p w:rsidR="00330378" w:rsidRPr="00A05933" w:rsidRDefault="00330378" w:rsidP="00330378">
            <w:pPr>
              <w:spacing w:after="0" w:line="240" w:lineRule="auto"/>
              <w:jc w:val="right"/>
              <w:rPr>
                <w:rFonts w:eastAsia="Times New Roman" w:cs="Times New Roman"/>
                <w:bCs/>
                <w:color w:val="0070C0"/>
                <w:sz w:val="20"/>
                <w:szCs w:val="20"/>
                <w:lang w:val="vi-VN"/>
              </w:rPr>
            </w:pPr>
            <w:r w:rsidRPr="00A05933">
              <w:rPr>
                <w:rFonts w:eastAsia="Times New Roman" w:cs="Times New Roman"/>
                <w:bCs/>
                <w:color w:val="0070C0"/>
                <w:sz w:val="20"/>
                <w:szCs w:val="20"/>
                <w:lang w:val="vi-VN"/>
              </w:rPr>
              <w:t>5</w:t>
            </w:r>
          </w:p>
        </w:tc>
        <w:tc>
          <w:tcPr>
            <w:tcW w:w="352" w:type="pct"/>
            <w:vMerge/>
            <w:tcBorders>
              <w:top w:val="nil"/>
              <w:left w:val="single" w:sz="4" w:space="0" w:color="auto"/>
              <w:bottom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5</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6</w:t>
            </w:r>
          </w:p>
        </w:tc>
        <w:tc>
          <w:tcPr>
            <w:tcW w:w="445"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6</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6</w:t>
            </w:r>
          </w:p>
        </w:tc>
        <w:tc>
          <w:tcPr>
            <w:tcW w:w="426" w:type="pct"/>
            <w:tcBorders>
              <w:top w:val="nil"/>
              <w:left w:val="nil"/>
              <w:bottom w:val="single" w:sz="4" w:space="0" w:color="auto"/>
              <w:right w:val="single" w:sz="8"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6</w:t>
            </w:r>
          </w:p>
        </w:tc>
      </w:tr>
      <w:tr w:rsidR="00330378" w:rsidRPr="00A05933" w:rsidTr="00330378">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b/>
                <w:bCs/>
                <w:color w:val="0070C0"/>
                <w:sz w:val="20"/>
                <w:szCs w:val="20"/>
              </w:rPr>
            </w:pPr>
            <w:r w:rsidRPr="00A05933">
              <w:rPr>
                <w:rFonts w:eastAsia="Times New Roman" w:cs="Times New Roman"/>
                <w:b/>
                <w:bCs/>
                <w:color w:val="0070C0"/>
                <w:sz w:val="20"/>
                <w:szCs w:val="20"/>
              </w:rPr>
              <w:t>GDĐH&amp;NN</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b/>
                <w:bCs/>
                <w:color w:val="0070C0"/>
                <w:sz w:val="20"/>
                <w:szCs w:val="20"/>
              </w:rPr>
            </w:pPr>
            <w:r w:rsidRPr="00A05933">
              <w:rPr>
                <w:rFonts w:cs="Times New Roman"/>
                <w:b/>
                <w:bCs/>
                <w:color w:val="0070C0"/>
                <w:sz w:val="20"/>
                <w:szCs w:val="20"/>
              </w:rPr>
              <w:t>462.196</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366" w:type="pct"/>
            <w:vMerge w:val="restart"/>
            <w:tcBorders>
              <w:top w:val="nil"/>
              <w:left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r w:rsidRPr="00A05933">
              <w:rPr>
                <w:rFonts w:eastAsia="Times New Roman" w:cs="Times New Roman"/>
                <w:bCs/>
                <w:color w:val="0070C0"/>
                <w:sz w:val="20"/>
                <w:szCs w:val="20"/>
              </w:rPr>
              <w:t>1,14%</w:t>
            </w:r>
          </w:p>
        </w:tc>
        <w:tc>
          <w:tcPr>
            <w:tcW w:w="470" w:type="pct"/>
            <w:tcBorders>
              <w:top w:val="nil"/>
              <w:left w:val="single" w:sz="4" w:space="0" w:color="auto"/>
              <w:bottom w:val="single" w:sz="4" w:space="0" w:color="auto"/>
              <w:right w:val="single" w:sz="4" w:space="0" w:color="auto"/>
            </w:tcBorders>
            <w:vAlign w:val="center"/>
          </w:tcPr>
          <w:p w:rsidR="00330378" w:rsidRPr="00A05933" w:rsidRDefault="00330378" w:rsidP="00330378">
            <w:pPr>
              <w:spacing w:after="0" w:line="240" w:lineRule="auto"/>
              <w:jc w:val="right"/>
              <w:rPr>
                <w:rFonts w:eastAsia="Times New Roman" w:cs="Times New Roman"/>
                <w:bCs/>
                <w:color w:val="0070C0"/>
                <w:sz w:val="20"/>
                <w:szCs w:val="20"/>
                <w:lang w:val="vi-VN"/>
              </w:rPr>
            </w:pPr>
            <w:r w:rsidRPr="00A05933">
              <w:rPr>
                <w:rFonts w:eastAsia="Times New Roman" w:cs="Times New Roman"/>
                <w:bCs/>
                <w:color w:val="0070C0"/>
                <w:sz w:val="20"/>
                <w:szCs w:val="20"/>
                <w:lang w:val="vi-VN"/>
              </w:rPr>
              <w:t>166</w:t>
            </w:r>
          </w:p>
        </w:tc>
        <w:tc>
          <w:tcPr>
            <w:tcW w:w="352" w:type="pct"/>
            <w:vMerge w:val="restart"/>
            <w:tcBorders>
              <w:top w:val="nil"/>
              <w:left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r w:rsidRPr="00A05933">
              <w:rPr>
                <w:rFonts w:eastAsia="Times New Roman" w:cs="Times New Roman"/>
                <w:bCs/>
                <w:color w:val="0070C0"/>
                <w:sz w:val="20"/>
                <w:szCs w:val="20"/>
              </w:rPr>
              <w:t>2,5%</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172</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178</w:t>
            </w:r>
          </w:p>
        </w:tc>
        <w:tc>
          <w:tcPr>
            <w:tcW w:w="445"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185</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191</w:t>
            </w:r>
          </w:p>
        </w:tc>
        <w:tc>
          <w:tcPr>
            <w:tcW w:w="426" w:type="pct"/>
            <w:tcBorders>
              <w:top w:val="nil"/>
              <w:left w:val="nil"/>
              <w:bottom w:val="single" w:sz="4" w:space="0" w:color="auto"/>
              <w:right w:val="single" w:sz="8" w:space="0" w:color="auto"/>
            </w:tcBorders>
            <w:shd w:val="clear" w:color="auto" w:fill="auto"/>
            <w:vAlign w:val="center"/>
          </w:tcPr>
          <w:p w:rsidR="00330378" w:rsidRPr="00330378" w:rsidRDefault="00330378" w:rsidP="00330378">
            <w:pPr>
              <w:spacing w:after="0" w:line="240" w:lineRule="auto"/>
              <w:jc w:val="right"/>
              <w:rPr>
                <w:rFonts w:eastAsia="Times New Roman" w:cs="Times New Roman"/>
                <w:bCs/>
                <w:color w:val="0070C0"/>
                <w:sz w:val="20"/>
                <w:szCs w:val="20"/>
                <w:lang w:val="vi-VN"/>
              </w:rPr>
            </w:pPr>
            <w:r w:rsidRPr="00330378">
              <w:rPr>
                <w:rFonts w:eastAsia="Times New Roman" w:cs="Times New Roman"/>
                <w:bCs/>
                <w:color w:val="0070C0"/>
                <w:sz w:val="20"/>
                <w:szCs w:val="20"/>
                <w:lang w:val="vi-VN"/>
              </w:rPr>
              <w:t>198</w:t>
            </w:r>
          </w:p>
        </w:tc>
      </w:tr>
      <w:tr w:rsidR="00330378" w:rsidRPr="00A05933" w:rsidTr="00330378">
        <w:trPr>
          <w:trHeight w:val="285"/>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color w:val="0070C0"/>
                <w:sz w:val="20"/>
                <w:szCs w:val="20"/>
              </w:rPr>
            </w:pPr>
            <w:r w:rsidRPr="00A05933">
              <w:rPr>
                <w:rFonts w:eastAsia="Times New Roman" w:cs="Times New Roman"/>
                <w:color w:val="0070C0"/>
                <w:sz w:val="20"/>
                <w:szCs w:val="20"/>
              </w:rPr>
              <w:t>Miễn học phí</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346.647</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44</w:t>
            </w:r>
            <w:r w:rsidRPr="00A05933">
              <w:rPr>
                <w:rFonts w:cs="Times New Roman"/>
                <w:color w:val="0070C0"/>
                <w:sz w:val="20"/>
                <w:szCs w:val="20"/>
                <w:lang w:val="vi-VN"/>
              </w:rPr>
              <w:t>.</w:t>
            </w:r>
            <w:r w:rsidRPr="00A05933">
              <w:rPr>
                <w:rFonts w:cs="Times New Roman"/>
                <w:color w:val="0070C0"/>
                <w:sz w:val="20"/>
                <w:szCs w:val="20"/>
              </w:rPr>
              <w:t>000</w:t>
            </w:r>
          </w:p>
        </w:tc>
        <w:tc>
          <w:tcPr>
            <w:tcW w:w="366" w:type="pct"/>
            <w:vMerge/>
            <w:tcBorders>
              <w:left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70" w:type="pct"/>
            <w:tcBorders>
              <w:top w:val="nil"/>
              <w:left w:val="single" w:sz="4" w:space="0" w:color="auto"/>
              <w:bottom w:val="single" w:sz="4" w:space="0" w:color="auto"/>
              <w:right w:val="single" w:sz="4" w:space="0" w:color="auto"/>
            </w:tcBorders>
            <w:vAlign w:val="center"/>
          </w:tcPr>
          <w:p w:rsidR="00330378" w:rsidRPr="00A05933" w:rsidRDefault="00330378" w:rsidP="00330378">
            <w:pPr>
              <w:jc w:val="right"/>
              <w:rPr>
                <w:rFonts w:cs="Times New Roman"/>
                <w:color w:val="0070C0"/>
                <w:sz w:val="20"/>
                <w:szCs w:val="20"/>
                <w:lang w:val="vi-VN"/>
              </w:rPr>
            </w:pPr>
            <w:r w:rsidRPr="00A05933">
              <w:rPr>
                <w:rFonts w:cs="Times New Roman"/>
                <w:color w:val="0070C0"/>
                <w:sz w:val="20"/>
                <w:szCs w:val="20"/>
                <w:lang w:val="vi-VN"/>
              </w:rPr>
              <w:t>137</w:t>
            </w:r>
          </w:p>
        </w:tc>
        <w:tc>
          <w:tcPr>
            <w:tcW w:w="352" w:type="pct"/>
            <w:vMerge/>
            <w:tcBorders>
              <w:left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jc w:val="right"/>
              <w:rPr>
                <w:rFonts w:cs="Times New Roman"/>
                <w:color w:val="0070C0"/>
                <w:sz w:val="20"/>
                <w:szCs w:val="20"/>
                <w:lang w:val="vi-VN"/>
              </w:rPr>
            </w:pPr>
            <w:r w:rsidRPr="00330378">
              <w:rPr>
                <w:rFonts w:cs="Times New Roman"/>
                <w:color w:val="0070C0"/>
                <w:sz w:val="20"/>
                <w:szCs w:val="20"/>
                <w:lang w:val="vi-VN"/>
              </w:rPr>
              <w:t>142</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jc w:val="right"/>
              <w:rPr>
                <w:rFonts w:cs="Times New Roman"/>
                <w:color w:val="0070C0"/>
                <w:sz w:val="20"/>
                <w:szCs w:val="20"/>
                <w:lang w:val="vi-VN"/>
              </w:rPr>
            </w:pPr>
            <w:r w:rsidRPr="00330378">
              <w:rPr>
                <w:rFonts w:cs="Times New Roman"/>
                <w:color w:val="0070C0"/>
                <w:sz w:val="20"/>
                <w:szCs w:val="20"/>
                <w:lang w:val="vi-VN"/>
              </w:rPr>
              <w:t>148</w:t>
            </w:r>
          </w:p>
        </w:tc>
        <w:tc>
          <w:tcPr>
            <w:tcW w:w="445"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jc w:val="right"/>
              <w:rPr>
                <w:rFonts w:cs="Times New Roman"/>
                <w:color w:val="0070C0"/>
                <w:sz w:val="20"/>
                <w:szCs w:val="20"/>
                <w:lang w:val="vi-VN"/>
              </w:rPr>
            </w:pPr>
            <w:r w:rsidRPr="00330378">
              <w:rPr>
                <w:rFonts w:cs="Times New Roman"/>
                <w:color w:val="0070C0"/>
                <w:sz w:val="20"/>
                <w:szCs w:val="20"/>
                <w:lang w:val="vi-VN"/>
              </w:rPr>
              <w:t>153</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jc w:val="right"/>
              <w:rPr>
                <w:rFonts w:cs="Times New Roman"/>
                <w:color w:val="0070C0"/>
                <w:sz w:val="20"/>
                <w:szCs w:val="20"/>
                <w:lang w:val="vi-VN"/>
              </w:rPr>
            </w:pPr>
            <w:r w:rsidRPr="00330378">
              <w:rPr>
                <w:rFonts w:cs="Times New Roman"/>
                <w:color w:val="0070C0"/>
                <w:sz w:val="20"/>
                <w:szCs w:val="20"/>
                <w:lang w:val="vi-VN"/>
              </w:rPr>
              <w:t>159</w:t>
            </w:r>
          </w:p>
        </w:tc>
        <w:tc>
          <w:tcPr>
            <w:tcW w:w="426" w:type="pct"/>
            <w:tcBorders>
              <w:top w:val="nil"/>
              <w:left w:val="nil"/>
              <w:bottom w:val="single" w:sz="4" w:space="0" w:color="auto"/>
              <w:right w:val="single" w:sz="8" w:space="0" w:color="auto"/>
            </w:tcBorders>
            <w:shd w:val="clear" w:color="auto" w:fill="auto"/>
            <w:vAlign w:val="center"/>
          </w:tcPr>
          <w:p w:rsidR="00330378" w:rsidRPr="00330378" w:rsidRDefault="00330378" w:rsidP="00330378">
            <w:pPr>
              <w:jc w:val="right"/>
              <w:rPr>
                <w:rFonts w:cs="Times New Roman"/>
                <w:color w:val="0070C0"/>
                <w:sz w:val="20"/>
                <w:szCs w:val="20"/>
                <w:lang w:val="vi-VN"/>
              </w:rPr>
            </w:pPr>
            <w:r w:rsidRPr="00330378">
              <w:rPr>
                <w:rFonts w:cs="Times New Roman"/>
                <w:color w:val="0070C0"/>
                <w:sz w:val="20"/>
                <w:szCs w:val="20"/>
                <w:lang w:val="vi-VN"/>
              </w:rPr>
              <w:t>164</w:t>
            </w:r>
          </w:p>
        </w:tc>
      </w:tr>
      <w:tr w:rsidR="00330378" w:rsidRPr="00A05933" w:rsidTr="00330378">
        <w:trPr>
          <w:trHeight w:val="270"/>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color w:val="0070C0"/>
                <w:sz w:val="20"/>
                <w:szCs w:val="20"/>
              </w:rPr>
            </w:pPr>
            <w:r w:rsidRPr="00A05933">
              <w:rPr>
                <w:rFonts w:eastAsia="Times New Roman" w:cs="Times New Roman"/>
                <w:color w:val="0070C0"/>
                <w:sz w:val="20"/>
                <w:szCs w:val="20"/>
              </w:rPr>
              <w:t>Giảm 70% HP</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69.329</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30</w:t>
            </w:r>
            <w:r w:rsidRPr="00A05933">
              <w:rPr>
                <w:rFonts w:cs="Times New Roman"/>
                <w:color w:val="0070C0"/>
                <w:sz w:val="20"/>
                <w:szCs w:val="20"/>
                <w:lang w:val="vi-VN"/>
              </w:rPr>
              <w:t>.</w:t>
            </w:r>
            <w:r w:rsidRPr="00A05933">
              <w:rPr>
                <w:rFonts w:cs="Times New Roman"/>
                <w:color w:val="0070C0"/>
                <w:sz w:val="20"/>
                <w:szCs w:val="20"/>
              </w:rPr>
              <w:t>800</w:t>
            </w:r>
          </w:p>
        </w:tc>
        <w:tc>
          <w:tcPr>
            <w:tcW w:w="366" w:type="pct"/>
            <w:vMerge/>
            <w:tcBorders>
              <w:left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70" w:type="pct"/>
            <w:tcBorders>
              <w:top w:val="nil"/>
              <w:left w:val="single" w:sz="4" w:space="0" w:color="auto"/>
              <w:bottom w:val="single" w:sz="4" w:space="0" w:color="auto"/>
              <w:right w:val="single" w:sz="4" w:space="0" w:color="auto"/>
            </w:tcBorders>
            <w:vAlign w:val="center"/>
          </w:tcPr>
          <w:p w:rsidR="00330378" w:rsidRPr="00A05933" w:rsidRDefault="00330378" w:rsidP="00330378">
            <w:pPr>
              <w:jc w:val="right"/>
              <w:rPr>
                <w:rFonts w:cs="Times New Roman"/>
                <w:color w:val="0070C0"/>
                <w:sz w:val="20"/>
                <w:szCs w:val="20"/>
                <w:lang w:val="vi-VN"/>
              </w:rPr>
            </w:pPr>
            <w:r w:rsidRPr="00A05933">
              <w:rPr>
                <w:rFonts w:cs="Times New Roman"/>
                <w:color w:val="0070C0"/>
                <w:sz w:val="20"/>
                <w:szCs w:val="20"/>
                <w:lang w:val="vi-VN"/>
              </w:rPr>
              <w:t>19</w:t>
            </w:r>
          </w:p>
        </w:tc>
        <w:tc>
          <w:tcPr>
            <w:tcW w:w="352" w:type="pct"/>
            <w:vMerge/>
            <w:tcBorders>
              <w:left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Cs/>
                <w:color w:val="0070C0"/>
                <w:sz w:val="20"/>
                <w:szCs w:val="20"/>
              </w:rPr>
            </w:pP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jc w:val="right"/>
              <w:rPr>
                <w:rFonts w:cs="Times New Roman"/>
                <w:color w:val="0070C0"/>
                <w:sz w:val="20"/>
                <w:szCs w:val="20"/>
                <w:lang w:val="vi-VN"/>
              </w:rPr>
            </w:pPr>
            <w:r w:rsidRPr="00330378">
              <w:rPr>
                <w:rFonts w:cs="Times New Roman"/>
                <w:color w:val="0070C0"/>
                <w:sz w:val="20"/>
                <w:szCs w:val="20"/>
                <w:lang w:val="vi-VN"/>
              </w:rPr>
              <w:t>20</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jc w:val="right"/>
              <w:rPr>
                <w:rFonts w:cs="Times New Roman"/>
                <w:color w:val="0070C0"/>
                <w:sz w:val="20"/>
                <w:szCs w:val="20"/>
                <w:lang w:val="vi-VN"/>
              </w:rPr>
            </w:pPr>
            <w:r w:rsidRPr="00330378">
              <w:rPr>
                <w:rFonts w:cs="Times New Roman"/>
                <w:color w:val="0070C0"/>
                <w:sz w:val="20"/>
                <w:szCs w:val="20"/>
                <w:lang w:val="vi-VN"/>
              </w:rPr>
              <w:t>21</w:t>
            </w:r>
          </w:p>
        </w:tc>
        <w:tc>
          <w:tcPr>
            <w:tcW w:w="445"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jc w:val="right"/>
              <w:rPr>
                <w:rFonts w:cs="Times New Roman"/>
                <w:color w:val="0070C0"/>
                <w:sz w:val="20"/>
                <w:szCs w:val="20"/>
                <w:lang w:val="vi-VN"/>
              </w:rPr>
            </w:pPr>
            <w:r w:rsidRPr="00330378">
              <w:rPr>
                <w:rFonts w:cs="Times New Roman"/>
                <w:color w:val="0070C0"/>
                <w:sz w:val="20"/>
                <w:szCs w:val="20"/>
                <w:lang w:val="vi-VN"/>
              </w:rPr>
              <w:t>21</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jc w:val="right"/>
              <w:rPr>
                <w:rFonts w:cs="Times New Roman"/>
                <w:color w:val="0070C0"/>
                <w:sz w:val="20"/>
                <w:szCs w:val="20"/>
                <w:lang w:val="vi-VN"/>
              </w:rPr>
            </w:pPr>
            <w:r w:rsidRPr="00330378">
              <w:rPr>
                <w:rFonts w:cs="Times New Roman"/>
                <w:color w:val="0070C0"/>
                <w:sz w:val="20"/>
                <w:szCs w:val="20"/>
                <w:lang w:val="vi-VN"/>
              </w:rPr>
              <w:t>22</w:t>
            </w:r>
          </w:p>
        </w:tc>
        <w:tc>
          <w:tcPr>
            <w:tcW w:w="426" w:type="pct"/>
            <w:tcBorders>
              <w:top w:val="nil"/>
              <w:left w:val="nil"/>
              <w:bottom w:val="single" w:sz="4" w:space="0" w:color="auto"/>
              <w:right w:val="single" w:sz="8" w:space="0" w:color="auto"/>
            </w:tcBorders>
            <w:shd w:val="clear" w:color="auto" w:fill="auto"/>
            <w:vAlign w:val="center"/>
          </w:tcPr>
          <w:p w:rsidR="00330378" w:rsidRPr="00330378" w:rsidRDefault="00330378" w:rsidP="00330378">
            <w:pPr>
              <w:jc w:val="right"/>
              <w:rPr>
                <w:rFonts w:cs="Times New Roman"/>
                <w:color w:val="0070C0"/>
                <w:sz w:val="20"/>
                <w:szCs w:val="20"/>
                <w:lang w:val="vi-VN"/>
              </w:rPr>
            </w:pPr>
            <w:r w:rsidRPr="00330378">
              <w:rPr>
                <w:rFonts w:cs="Times New Roman"/>
                <w:color w:val="0070C0"/>
                <w:sz w:val="20"/>
                <w:szCs w:val="20"/>
                <w:lang w:val="vi-VN"/>
              </w:rPr>
              <w:t>23</w:t>
            </w:r>
          </w:p>
        </w:tc>
      </w:tr>
      <w:tr w:rsidR="00330378" w:rsidRPr="00A05933" w:rsidTr="00330378">
        <w:trPr>
          <w:trHeight w:val="270"/>
        </w:trPr>
        <w:tc>
          <w:tcPr>
            <w:tcW w:w="679" w:type="pct"/>
            <w:tcBorders>
              <w:top w:val="single" w:sz="4" w:space="0" w:color="auto"/>
              <w:left w:val="single" w:sz="8" w:space="0" w:color="auto"/>
              <w:bottom w:val="single" w:sz="4" w:space="0" w:color="auto"/>
              <w:right w:val="single" w:sz="4" w:space="0" w:color="auto"/>
            </w:tcBorders>
            <w:shd w:val="clear" w:color="auto" w:fill="auto"/>
            <w:vAlign w:val="center"/>
            <w:hideMark/>
          </w:tcPr>
          <w:p w:rsidR="00330378" w:rsidRPr="00A05933" w:rsidRDefault="00330378" w:rsidP="00330378">
            <w:pPr>
              <w:spacing w:after="0" w:line="240" w:lineRule="auto"/>
              <w:jc w:val="center"/>
              <w:rPr>
                <w:rFonts w:eastAsia="Times New Roman" w:cs="Times New Roman"/>
                <w:color w:val="0070C0"/>
                <w:sz w:val="20"/>
                <w:szCs w:val="20"/>
              </w:rPr>
            </w:pPr>
            <w:r w:rsidRPr="00A05933">
              <w:rPr>
                <w:rFonts w:eastAsia="Times New Roman" w:cs="Times New Roman"/>
                <w:color w:val="0070C0"/>
                <w:sz w:val="20"/>
                <w:szCs w:val="20"/>
              </w:rPr>
              <w:t>Giảm 50% HP</w:t>
            </w:r>
          </w:p>
        </w:tc>
        <w:tc>
          <w:tcPr>
            <w:tcW w:w="523"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46.220</w:t>
            </w:r>
          </w:p>
        </w:tc>
        <w:tc>
          <w:tcPr>
            <w:tcW w:w="470" w:type="pct"/>
            <w:tcBorders>
              <w:top w:val="nil"/>
              <w:left w:val="nil"/>
              <w:bottom w:val="single" w:sz="4" w:space="0" w:color="auto"/>
              <w:right w:val="single" w:sz="4" w:space="0" w:color="auto"/>
            </w:tcBorders>
            <w:shd w:val="clear" w:color="auto" w:fill="auto"/>
            <w:vAlign w:val="center"/>
            <w:hideMark/>
          </w:tcPr>
          <w:p w:rsidR="00330378" w:rsidRPr="00A05933" w:rsidRDefault="00330378" w:rsidP="00330378">
            <w:pPr>
              <w:jc w:val="right"/>
              <w:rPr>
                <w:rFonts w:cs="Times New Roman"/>
                <w:color w:val="0070C0"/>
                <w:sz w:val="20"/>
                <w:szCs w:val="20"/>
              </w:rPr>
            </w:pPr>
            <w:r w:rsidRPr="00A05933">
              <w:rPr>
                <w:rFonts w:cs="Times New Roman"/>
                <w:color w:val="0070C0"/>
                <w:sz w:val="20"/>
                <w:szCs w:val="20"/>
              </w:rPr>
              <w:t>22</w:t>
            </w:r>
            <w:r w:rsidRPr="00A05933">
              <w:rPr>
                <w:rFonts w:cs="Times New Roman"/>
                <w:color w:val="0070C0"/>
                <w:sz w:val="20"/>
                <w:szCs w:val="20"/>
                <w:lang w:val="vi-VN"/>
              </w:rPr>
              <w:t>.</w:t>
            </w:r>
            <w:r w:rsidRPr="00A05933">
              <w:rPr>
                <w:rFonts w:cs="Times New Roman"/>
                <w:color w:val="0070C0"/>
                <w:sz w:val="20"/>
                <w:szCs w:val="20"/>
              </w:rPr>
              <w:t>000</w:t>
            </w:r>
          </w:p>
        </w:tc>
        <w:tc>
          <w:tcPr>
            <w:tcW w:w="366" w:type="pct"/>
            <w:vMerge/>
            <w:tcBorders>
              <w:left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
                <w:bCs/>
                <w:color w:val="0070C0"/>
                <w:sz w:val="20"/>
                <w:szCs w:val="20"/>
              </w:rPr>
            </w:pPr>
          </w:p>
        </w:tc>
        <w:tc>
          <w:tcPr>
            <w:tcW w:w="470" w:type="pct"/>
            <w:tcBorders>
              <w:top w:val="nil"/>
              <w:left w:val="single" w:sz="4" w:space="0" w:color="auto"/>
              <w:bottom w:val="single" w:sz="4" w:space="0" w:color="auto"/>
              <w:right w:val="single" w:sz="4" w:space="0" w:color="auto"/>
            </w:tcBorders>
            <w:vAlign w:val="center"/>
          </w:tcPr>
          <w:p w:rsidR="00330378" w:rsidRPr="00A05933" w:rsidRDefault="00330378" w:rsidP="00330378">
            <w:pPr>
              <w:jc w:val="right"/>
              <w:rPr>
                <w:rFonts w:cs="Times New Roman"/>
                <w:color w:val="0070C0"/>
                <w:sz w:val="20"/>
                <w:szCs w:val="20"/>
                <w:lang w:val="vi-VN"/>
              </w:rPr>
            </w:pPr>
            <w:r w:rsidRPr="00A05933">
              <w:rPr>
                <w:rFonts w:cs="Times New Roman"/>
                <w:color w:val="0070C0"/>
                <w:sz w:val="20"/>
                <w:szCs w:val="20"/>
                <w:lang w:val="vi-VN"/>
              </w:rPr>
              <w:t>9</w:t>
            </w:r>
          </w:p>
        </w:tc>
        <w:tc>
          <w:tcPr>
            <w:tcW w:w="352" w:type="pct"/>
            <w:vMerge/>
            <w:tcBorders>
              <w:left w:val="single" w:sz="4" w:space="0" w:color="auto"/>
              <w:right w:val="single" w:sz="4" w:space="0" w:color="auto"/>
            </w:tcBorders>
            <w:vAlign w:val="center"/>
            <w:hideMark/>
          </w:tcPr>
          <w:p w:rsidR="00330378" w:rsidRPr="00A05933" w:rsidRDefault="00330378" w:rsidP="00330378">
            <w:pPr>
              <w:spacing w:after="0" w:line="240" w:lineRule="auto"/>
              <w:jc w:val="right"/>
              <w:rPr>
                <w:rFonts w:eastAsia="Times New Roman" w:cs="Times New Roman"/>
                <w:b/>
                <w:bCs/>
                <w:color w:val="0070C0"/>
                <w:sz w:val="20"/>
                <w:szCs w:val="20"/>
              </w:rPr>
            </w:pP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jc w:val="right"/>
              <w:rPr>
                <w:rFonts w:cs="Times New Roman"/>
                <w:color w:val="0070C0"/>
                <w:sz w:val="20"/>
                <w:szCs w:val="20"/>
                <w:lang w:val="vi-VN"/>
              </w:rPr>
            </w:pPr>
            <w:r w:rsidRPr="00330378">
              <w:rPr>
                <w:rFonts w:cs="Times New Roman"/>
                <w:color w:val="0070C0"/>
                <w:sz w:val="20"/>
                <w:szCs w:val="20"/>
                <w:lang w:val="vi-VN"/>
              </w:rPr>
              <w:t>9</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jc w:val="right"/>
              <w:rPr>
                <w:rFonts w:cs="Times New Roman"/>
                <w:color w:val="0070C0"/>
                <w:sz w:val="20"/>
                <w:szCs w:val="20"/>
                <w:lang w:val="vi-VN"/>
              </w:rPr>
            </w:pPr>
            <w:r w:rsidRPr="00330378">
              <w:rPr>
                <w:rFonts w:cs="Times New Roman"/>
                <w:color w:val="0070C0"/>
                <w:sz w:val="20"/>
                <w:szCs w:val="20"/>
                <w:lang w:val="vi-VN"/>
              </w:rPr>
              <w:t>10</w:t>
            </w:r>
          </w:p>
        </w:tc>
        <w:tc>
          <w:tcPr>
            <w:tcW w:w="445"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jc w:val="right"/>
              <w:rPr>
                <w:rFonts w:cs="Times New Roman"/>
                <w:color w:val="0070C0"/>
                <w:sz w:val="20"/>
                <w:szCs w:val="20"/>
                <w:lang w:val="vi-VN"/>
              </w:rPr>
            </w:pPr>
            <w:r w:rsidRPr="00330378">
              <w:rPr>
                <w:rFonts w:cs="Times New Roman"/>
                <w:color w:val="0070C0"/>
                <w:sz w:val="20"/>
                <w:szCs w:val="20"/>
                <w:lang w:val="vi-VN"/>
              </w:rPr>
              <w:t>10</w:t>
            </w:r>
          </w:p>
        </w:tc>
        <w:tc>
          <w:tcPr>
            <w:tcW w:w="423" w:type="pct"/>
            <w:tcBorders>
              <w:top w:val="nil"/>
              <w:left w:val="nil"/>
              <w:bottom w:val="single" w:sz="4" w:space="0" w:color="auto"/>
              <w:right w:val="single" w:sz="4" w:space="0" w:color="auto"/>
            </w:tcBorders>
            <w:shd w:val="clear" w:color="auto" w:fill="auto"/>
            <w:vAlign w:val="center"/>
          </w:tcPr>
          <w:p w:rsidR="00330378" w:rsidRPr="00330378" w:rsidRDefault="00330378" w:rsidP="00330378">
            <w:pPr>
              <w:jc w:val="right"/>
              <w:rPr>
                <w:rFonts w:cs="Times New Roman"/>
                <w:color w:val="0070C0"/>
                <w:sz w:val="20"/>
                <w:szCs w:val="20"/>
                <w:lang w:val="vi-VN"/>
              </w:rPr>
            </w:pPr>
            <w:r w:rsidRPr="00330378">
              <w:rPr>
                <w:rFonts w:cs="Times New Roman"/>
                <w:color w:val="0070C0"/>
                <w:sz w:val="20"/>
                <w:szCs w:val="20"/>
                <w:lang w:val="vi-VN"/>
              </w:rPr>
              <w:t>11</w:t>
            </w:r>
          </w:p>
        </w:tc>
        <w:tc>
          <w:tcPr>
            <w:tcW w:w="426" w:type="pct"/>
            <w:tcBorders>
              <w:top w:val="nil"/>
              <w:left w:val="nil"/>
              <w:bottom w:val="single" w:sz="4" w:space="0" w:color="auto"/>
              <w:right w:val="single" w:sz="8" w:space="0" w:color="auto"/>
            </w:tcBorders>
            <w:shd w:val="clear" w:color="auto" w:fill="auto"/>
            <w:vAlign w:val="center"/>
          </w:tcPr>
          <w:p w:rsidR="00330378" w:rsidRPr="00330378" w:rsidRDefault="00330378" w:rsidP="00330378">
            <w:pPr>
              <w:jc w:val="right"/>
              <w:rPr>
                <w:rFonts w:cs="Times New Roman"/>
                <w:color w:val="0070C0"/>
                <w:sz w:val="20"/>
                <w:szCs w:val="20"/>
                <w:lang w:val="vi-VN"/>
              </w:rPr>
            </w:pPr>
            <w:r w:rsidRPr="00330378">
              <w:rPr>
                <w:rFonts w:cs="Times New Roman"/>
                <w:color w:val="0070C0"/>
                <w:sz w:val="20"/>
                <w:szCs w:val="20"/>
                <w:lang w:val="vi-VN"/>
              </w:rPr>
              <w:t>11</w:t>
            </w:r>
          </w:p>
        </w:tc>
      </w:tr>
      <w:tr w:rsidR="00A05933" w:rsidRPr="00A05933" w:rsidTr="00330378">
        <w:trPr>
          <w:trHeight w:val="270"/>
        </w:trPr>
        <w:tc>
          <w:tcPr>
            <w:tcW w:w="679" w:type="pct"/>
            <w:tcBorders>
              <w:top w:val="single" w:sz="4" w:space="0" w:color="auto"/>
              <w:left w:val="single" w:sz="8" w:space="0" w:color="auto"/>
              <w:bottom w:val="single" w:sz="8" w:space="0" w:color="auto"/>
              <w:right w:val="single" w:sz="4" w:space="0" w:color="auto"/>
            </w:tcBorders>
            <w:shd w:val="clear" w:color="auto" w:fill="auto"/>
            <w:vAlign w:val="center"/>
            <w:hideMark/>
          </w:tcPr>
          <w:p w:rsidR="00986EB3" w:rsidRPr="00A05933" w:rsidRDefault="00986EB3" w:rsidP="00193286">
            <w:pPr>
              <w:spacing w:after="0" w:line="240" w:lineRule="auto"/>
              <w:jc w:val="center"/>
              <w:rPr>
                <w:rFonts w:eastAsia="Times New Roman" w:cs="Times New Roman"/>
                <w:b/>
                <w:bCs/>
                <w:color w:val="0070C0"/>
                <w:sz w:val="20"/>
                <w:szCs w:val="20"/>
              </w:rPr>
            </w:pPr>
            <w:r w:rsidRPr="00A05933">
              <w:rPr>
                <w:rFonts w:eastAsia="Times New Roman" w:cs="Times New Roman"/>
                <w:b/>
                <w:bCs/>
                <w:color w:val="0070C0"/>
                <w:sz w:val="20"/>
                <w:szCs w:val="20"/>
              </w:rPr>
              <w:t>Tổng</w:t>
            </w:r>
          </w:p>
        </w:tc>
        <w:tc>
          <w:tcPr>
            <w:tcW w:w="523" w:type="pct"/>
            <w:tcBorders>
              <w:top w:val="nil"/>
              <w:left w:val="nil"/>
              <w:bottom w:val="single" w:sz="8" w:space="0" w:color="auto"/>
              <w:right w:val="single" w:sz="4" w:space="0" w:color="auto"/>
            </w:tcBorders>
            <w:shd w:val="clear" w:color="auto" w:fill="auto"/>
            <w:vAlign w:val="center"/>
            <w:hideMark/>
          </w:tcPr>
          <w:p w:rsidR="00986EB3" w:rsidRPr="00A05933" w:rsidRDefault="00986EB3" w:rsidP="00193286">
            <w:pPr>
              <w:jc w:val="right"/>
              <w:rPr>
                <w:rFonts w:cs="Times New Roman"/>
                <w:b/>
                <w:bCs/>
                <w:color w:val="0070C0"/>
                <w:sz w:val="20"/>
                <w:szCs w:val="20"/>
              </w:rPr>
            </w:pPr>
            <w:r w:rsidRPr="00A05933">
              <w:rPr>
                <w:rFonts w:cs="Times New Roman"/>
                <w:b/>
                <w:bCs/>
                <w:color w:val="0070C0"/>
                <w:sz w:val="20"/>
                <w:szCs w:val="20"/>
              </w:rPr>
              <w:t>2.159.943</w:t>
            </w:r>
          </w:p>
        </w:tc>
        <w:tc>
          <w:tcPr>
            <w:tcW w:w="470" w:type="pct"/>
            <w:tcBorders>
              <w:top w:val="nil"/>
              <w:left w:val="nil"/>
              <w:bottom w:val="single" w:sz="8" w:space="0" w:color="auto"/>
              <w:right w:val="single" w:sz="4" w:space="0" w:color="auto"/>
            </w:tcBorders>
            <w:shd w:val="clear" w:color="auto" w:fill="auto"/>
            <w:vAlign w:val="center"/>
            <w:hideMark/>
          </w:tcPr>
          <w:p w:rsidR="00986EB3" w:rsidRPr="00A05933" w:rsidRDefault="00986EB3" w:rsidP="00193286">
            <w:pPr>
              <w:spacing w:after="0" w:line="240" w:lineRule="auto"/>
              <w:jc w:val="right"/>
              <w:rPr>
                <w:rFonts w:eastAsia="Times New Roman" w:cs="Times New Roman"/>
                <w:b/>
                <w:bCs/>
                <w:color w:val="0070C0"/>
                <w:sz w:val="20"/>
                <w:szCs w:val="20"/>
              </w:rPr>
            </w:pPr>
          </w:p>
        </w:tc>
        <w:tc>
          <w:tcPr>
            <w:tcW w:w="366" w:type="pct"/>
            <w:vMerge/>
            <w:tcBorders>
              <w:left w:val="single" w:sz="4" w:space="0" w:color="auto"/>
              <w:bottom w:val="single" w:sz="8" w:space="0" w:color="auto"/>
              <w:right w:val="single" w:sz="4" w:space="0" w:color="auto"/>
            </w:tcBorders>
            <w:shd w:val="clear" w:color="auto" w:fill="auto"/>
            <w:vAlign w:val="center"/>
            <w:hideMark/>
          </w:tcPr>
          <w:p w:rsidR="00986EB3" w:rsidRPr="00A05933" w:rsidRDefault="00986EB3" w:rsidP="00193286">
            <w:pPr>
              <w:spacing w:after="0" w:line="240" w:lineRule="auto"/>
              <w:jc w:val="right"/>
              <w:rPr>
                <w:rFonts w:eastAsia="Times New Roman" w:cs="Times New Roman"/>
                <w:b/>
                <w:bCs/>
                <w:color w:val="0070C0"/>
                <w:sz w:val="20"/>
                <w:szCs w:val="20"/>
              </w:rPr>
            </w:pPr>
          </w:p>
        </w:tc>
        <w:tc>
          <w:tcPr>
            <w:tcW w:w="470" w:type="pct"/>
            <w:tcBorders>
              <w:top w:val="single" w:sz="4" w:space="0" w:color="auto"/>
              <w:left w:val="nil"/>
              <w:bottom w:val="single" w:sz="4" w:space="0" w:color="auto"/>
              <w:right w:val="single" w:sz="4" w:space="0" w:color="auto"/>
            </w:tcBorders>
            <w:vAlign w:val="center"/>
          </w:tcPr>
          <w:p w:rsidR="00986EB3" w:rsidRPr="00A05933" w:rsidRDefault="008734C1" w:rsidP="00193286">
            <w:pPr>
              <w:spacing w:after="0" w:line="240" w:lineRule="auto"/>
              <w:jc w:val="right"/>
              <w:rPr>
                <w:rFonts w:eastAsia="Times New Roman" w:cs="Times New Roman"/>
                <w:b/>
                <w:bCs/>
                <w:color w:val="0070C0"/>
                <w:sz w:val="20"/>
                <w:szCs w:val="20"/>
                <w:lang w:val="vi-VN"/>
              </w:rPr>
            </w:pPr>
            <w:r w:rsidRPr="00A05933">
              <w:rPr>
                <w:rFonts w:eastAsia="Times New Roman" w:cs="Times New Roman"/>
                <w:b/>
                <w:bCs/>
                <w:color w:val="0070C0"/>
                <w:sz w:val="20"/>
                <w:szCs w:val="20"/>
                <w:lang w:val="vi-VN"/>
              </w:rPr>
              <w:t>500</w:t>
            </w:r>
          </w:p>
        </w:tc>
        <w:tc>
          <w:tcPr>
            <w:tcW w:w="352" w:type="pct"/>
            <w:vMerge/>
            <w:tcBorders>
              <w:left w:val="single" w:sz="4" w:space="0" w:color="auto"/>
              <w:bottom w:val="single" w:sz="4" w:space="0" w:color="auto"/>
              <w:right w:val="single" w:sz="4" w:space="0" w:color="auto"/>
            </w:tcBorders>
            <w:shd w:val="clear" w:color="auto" w:fill="auto"/>
            <w:vAlign w:val="center"/>
            <w:hideMark/>
          </w:tcPr>
          <w:p w:rsidR="00986EB3" w:rsidRPr="00A05933" w:rsidRDefault="00986EB3" w:rsidP="00193286">
            <w:pPr>
              <w:spacing w:after="0" w:line="240" w:lineRule="auto"/>
              <w:jc w:val="right"/>
              <w:rPr>
                <w:rFonts w:eastAsia="Times New Roman" w:cs="Times New Roman"/>
                <w:b/>
                <w:bCs/>
                <w:color w:val="0070C0"/>
                <w:sz w:val="20"/>
                <w:szCs w:val="20"/>
              </w:rPr>
            </w:pPr>
          </w:p>
        </w:tc>
        <w:tc>
          <w:tcPr>
            <w:tcW w:w="423" w:type="pct"/>
            <w:tcBorders>
              <w:top w:val="nil"/>
              <w:left w:val="nil"/>
              <w:bottom w:val="single" w:sz="8" w:space="0" w:color="auto"/>
              <w:right w:val="single" w:sz="4" w:space="0" w:color="auto"/>
            </w:tcBorders>
            <w:shd w:val="clear" w:color="auto" w:fill="auto"/>
            <w:vAlign w:val="center"/>
          </w:tcPr>
          <w:p w:rsidR="00986EB3" w:rsidRPr="00A05933" w:rsidRDefault="00A05933" w:rsidP="00193286">
            <w:pPr>
              <w:spacing w:after="0" w:line="240" w:lineRule="auto"/>
              <w:jc w:val="right"/>
              <w:rPr>
                <w:rFonts w:eastAsia="Times New Roman" w:cs="Times New Roman"/>
                <w:b/>
                <w:bCs/>
                <w:color w:val="0070C0"/>
                <w:sz w:val="20"/>
                <w:szCs w:val="20"/>
                <w:lang w:val="vi-VN"/>
              </w:rPr>
            </w:pPr>
            <w:r w:rsidRPr="00A05933">
              <w:rPr>
                <w:rFonts w:eastAsia="Times New Roman" w:cs="Times New Roman"/>
                <w:b/>
                <w:bCs/>
                <w:color w:val="0070C0"/>
                <w:sz w:val="20"/>
                <w:szCs w:val="20"/>
                <w:lang w:val="vi-VN"/>
              </w:rPr>
              <w:t>513</w:t>
            </w:r>
          </w:p>
        </w:tc>
        <w:tc>
          <w:tcPr>
            <w:tcW w:w="423" w:type="pct"/>
            <w:tcBorders>
              <w:top w:val="nil"/>
              <w:left w:val="nil"/>
              <w:bottom w:val="single" w:sz="8" w:space="0" w:color="auto"/>
              <w:right w:val="single" w:sz="4" w:space="0" w:color="auto"/>
            </w:tcBorders>
            <w:shd w:val="clear" w:color="auto" w:fill="auto"/>
            <w:vAlign w:val="center"/>
          </w:tcPr>
          <w:p w:rsidR="00986EB3" w:rsidRPr="00A05933" w:rsidRDefault="00A05933" w:rsidP="00193286">
            <w:pPr>
              <w:spacing w:after="0" w:line="240" w:lineRule="auto"/>
              <w:jc w:val="right"/>
              <w:rPr>
                <w:rFonts w:eastAsia="Times New Roman" w:cs="Times New Roman"/>
                <w:b/>
                <w:bCs/>
                <w:color w:val="0070C0"/>
                <w:sz w:val="20"/>
                <w:szCs w:val="20"/>
                <w:lang w:val="vi-VN"/>
              </w:rPr>
            </w:pPr>
            <w:r w:rsidRPr="00A05933">
              <w:rPr>
                <w:rFonts w:eastAsia="Times New Roman" w:cs="Times New Roman"/>
                <w:b/>
                <w:bCs/>
                <w:color w:val="0070C0"/>
                <w:sz w:val="20"/>
                <w:szCs w:val="20"/>
                <w:lang w:val="vi-VN"/>
              </w:rPr>
              <w:t>525</w:t>
            </w:r>
          </w:p>
        </w:tc>
        <w:tc>
          <w:tcPr>
            <w:tcW w:w="445" w:type="pct"/>
            <w:tcBorders>
              <w:top w:val="nil"/>
              <w:left w:val="nil"/>
              <w:bottom w:val="single" w:sz="8" w:space="0" w:color="auto"/>
              <w:right w:val="single" w:sz="4" w:space="0" w:color="auto"/>
            </w:tcBorders>
            <w:shd w:val="clear" w:color="auto" w:fill="auto"/>
            <w:vAlign w:val="center"/>
          </w:tcPr>
          <w:p w:rsidR="00986EB3" w:rsidRPr="00A05933" w:rsidRDefault="00A05933" w:rsidP="00193286">
            <w:pPr>
              <w:spacing w:after="0" w:line="240" w:lineRule="auto"/>
              <w:jc w:val="right"/>
              <w:rPr>
                <w:rFonts w:eastAsia="Times New Roman" w:cs="Times New Roman"/>
                <w:b/>
                <w:bCs/>
                <w:color w:val="0070C0"/>
                <w:sz w:val="20"/>
                <w:szCs w:val="20"/>
                <w:lang w:val="vi-VN"/>
              </w:rPr>
            </w:pPr>
            <w:r w:rsidRPr="00A05933">
              <w:rPr>
                <w:rFonts w:eastAsia="Times New Roman" w:cs="Times New Roman"/>
                <w:b/>
                <w:bCs/>
                <w:color w:val="0070C0"/>
                <w:sz w:val="20"/>
                <w:szCs w:val="20"/>
                <w:lang w:val="vi-VN"/>
              </w:rPr>
              <w:t>539</w:t>
            </w:r>
          </w:p>
        </w:tc>
        <w:tc>
          <w:tcPr>
            <w:tcW w:w="423" w:type="pct"/>
            <w:tcBorders>
              <w:top w:val="nil"/>
              <w:left w:val="nil"/>
              <w:bottom w:val="single" w:sz="8" w:space="0" w:color="auto"/>
              <w:right w:val="single" w:sz="4" w:space="0" w:color="auto"/>
            </w:tcBorders>
            <w:shd w:val="clear" w:color="auto" w:fill="auto"/>
            <w:vAlign w:val="center"/>
          </w:tcPr>
          <w:p w:rsidR="00986EB3" w:rsidRPr="00A05933" w:rsidRDefault="00A05933" w:rsidP="00193286">
            <w:pPr>
              <w:spacing w:after="0" w:line="240" w:lineRule="auto"/>
              <w:jc w:val="right"/>
              <w:rPr>
                <w:rFonts w:eastAsia="Times New Roman" w:cs="Times New Roman"/>
                <w:b/>
                <w:bCs/>
                <w:color w:val="0070C0"/>
                <w:sz w:val="20"/>
                <w:szCs w:val="20"/>
                <w:lang w:val="vi-VN"/>
              </w:rPr>
            </w:pPr>
            <w:r w:rsidRPr="00A05933">
              <w:rPr>
                <w:rFonts w:eastAsia="Times New Roman" w:cs="Times New Roman"/>
                <w:b/>
                <w:bCs/>
                <w:color w:val="0070C0"/>
                <w:sz w:val="20"/>
                <w:szCs w:val="20"/>
                <w:lang w:val="vi-VN"/>
              </w:rPr>
              <w:t>552</w:t>
            </w:r>
          </w:p>
        </w:tc>
        <w:tc>
          <w:tcPr>
            <w:tcW w:w="426" w:type="pct"/>
            <w:tcBorders>
              <w:top w:val="nil"/>
              <w:left w:val="nil"/>
              <w:bottom w:val="single" w:sz="8" w:space="0" w:color="auto"/>
              <w:right w:val="single" w:sz="8" w:space="0" w:color="auto"/>
            </w:tcBorders>
            <w:shd w:val="clear" w:color="auto" w:fill="auto"/>
            <w:vAlign w:val="center"/>
          </w:tcPr>
          <w:p w:rsidR="00986EB3" w:rsidRPr="00A05933" w:rsidRDefault="00A05933" w:rsidP="00193286">
            <w:pPr>
              <w:spacing w:after="0" w:line="240" w:lineRule="auto"/>
              <w:jc w:val="right"/>
              <w:rPr>
                <w:rFonts w:eastAsia="Times New Roman" w:cs="Times New Roman"/>
                <w:b/>
                <w:bCs/>
                <w:color w:val="0070C0"/>
                <w:sz w:val="20"/>
                <w:szCs w:val="20"/>
                <w:lang w:val="vi-VN"/>
              </w:rPr>
            </w:pPr>
            <w:r w:rsidRPr="00A05933">
              <w:rPr>
                <w:rFonts w:eastAsia="Times New Roman" w:cs="Times New Roman"/>
                <w:b/>
                <w:bCs/>
                <w:color w:val="0070C0"/>
                <w:sz w:val="20"/>
                <w:szCs w:val="20"/>
                <w:lang w:val="vi-VN"/>
              </w:rPr>
              <w:t>566</w:t>
            </w:r>
          </w:p>
        </w:tc>
      </w:tr>
    </w:tbl>
    <w:p w:rsidR="00F73D48" w:rsidRPr="00DF195C" w:rsidRDefault="00B81081" w:rsidP="00701AE2">
      <w:pPr>
        <w:pStyle w:val="ListParagraph"/>
        <w:tabs>
          <w:tab w:val="left" w:pos="284"/>
        </w:tabs>
        <w:spacing w:before="120" w:after="120" w:line="312" w:lineRule="auto"/>
        <w:ind w:left="0"/>
        <w:jc w:val="both"/>
        <w:rPr>
          <w:b/>
          <w:sz w:val="26"/>
          <w:szCs w:val="26"/>
        </w:rPr>
      </w:pPr>
      <w:r>
        <w:rPr>
          <w:b/>
          <w:sz w:val="26"/>
          <w:szCs w:val="26"/>
        </w:rPr>
        <w:lastRenderedPageBreak/>
        <w:t>II. Đối với c</w:t>
      </w:r>
      <w:r w:rsidR="00F73D48" w:rsidRPr="00DF195C">
        <w:rPr>
          <w:b/>
          <w:sz w:val="26"/>
          <w:szCs w:val="26"/>
        </w:rPr>
        <w:t>ác đối tượng chính sách miễn, giảm học phí và hỗ trợ chi phí học tập dự kiến bổ sung</w:t>
      </w:r>
    </w:p>
    <w:p w:rsidR="006D15B7" w:rsidRDefault="001823F8" w:rsidP="00885963">
      <w:pPr>
        <w:pStyle w:val="ListParagraph"/>
        <w:numPr>
          <w:ilvl w:val="1"/>
          <w:numId w:val="1"/>
        </w:numPr>
        <w:tabs>
          <w:tab w:val="left" w:pos="851"/>
          <w:tab w:val="left" w:pos="993"/>
        </w:tabs>
        <w:spacing w:before="120" w:after="120" w:line="312" w:lineRule="auto"/>
        <w:ind w:left="0" w:firstLine="567"/>
        <w:jc w:val="both"/>
        <w:rPr>
          <w:sz w:val="26"/>
          <w:szCs w:val="26"/>
        </w:rPr>
      </w:pPr>
      <w:r>
        <w:rPr>
          <w:sz w:val="26"/>
          <w:szCs w:val="26"/>
        </w:rPr>
        <w:t>Học sinh tiểu học</w:t>
      </w:r>
      <w:r w:rsidR="00885963">
        <w:rPr>
          <w:sz w:val="26"/>
          <w:szCs w:val="26"/>
        </w:rPr>
        <w:t xml:space="preserve"> học trường</w:t>
      </w:r>
      <w:r>
        <w:rPr>
          <w:sz w:val="26"/>
          <w:szCs w:val="26"/>
        </w:rPr>
        <w:t xml:space="preserve"> </w:t>
      </w:r>
      <w:r w:rsidR="00885963">
        <w:rPr>
          <w:sz w:val="26"/>
          <w:szCs w:val="26"/>
        </w:rPr>
        <w:t>tư thục</w:t>
      </w:r>
      <w:r>
        <w:rPr>
          <w:sz w:val="26"/>
          <w:szCs w:val="26"/>
        </w:rPr>
        <w:t xml:space="preserve"> ở địa bàn </w:t>
      </w:r>
      <w:r w:rsidR="00885963">
        <w:rPr>
          <w:sz w:val="26"/>
          <w:szCs w:val="26"/>
        </w:rPr>
        <w:t>không đủ</w:t>
      </w:r>
      <w:r>
        <w:rPr>
          <w:sz w:val="26"/>
          <w:szCs w:val="26"/>
        </w:rPr>
        <w:t xml:space="preserve"> trường công lập</w:t>
      </w:r>
    </w:p>
    <w:p w:rsidR="00886244" w:rsidRPr="00885963" w:rsidRDefault="00886244" w:rsidP="00886244">
      <w:pPr>
        <w:pStyle w:val="ListParagraph"/>
        <w:tabs>
          <w:tab w:val="left" w:pos="851"/>
          <w:tab w:val="left" w:pos="993"/>
        </w:tabs>
        <w:spacing w:before="120" w:after="120" w:line="312" w:lineRule="auto"/>
        <w:ind w:left="567"/>
        <w:jc w:val="both"/>
        <w:rPr>
          <w:sz w:val="26"/>
          <w:szCs w:val="26"/>
        </w:rPr>
      </w:pPr>
    </w:p>
    <w:p w:rsidR="00DD4399" w:rsidRDefault="00DD4399" w:rsidP="0095204D">
      <w:pPr>
        <w:pStyle w:val="ListParagraph"/>
        <w:tabs>
          <w:tab w:val="left" w:pos="851"/>
          <w:tab w:val="left" w:pos="993"/>
        </w:tabs>
        <w:spacing w:before="120" w:after="120" w:line="312" w:lineRule="auto"/>
        <w:ind w:left="567"/>
        <w:jc w:val="center"/>
        <w:rPr>
          <w:b/>
          <w:sz w:val="26"/>
          <w:szCs w:val="26"/>
        </w:rPr>
      </w:pPr>
      <w:r>
        <w:rPr>
          <w:b/>
          <w:sz w:val="26"/>
          <w:szCs w:val="26"/>
        </w:rPr>
        <w:t xml:space="preserve">Bảng 2. Dự kiến kinh phí NSNN tăng thêm để thực hiện </w:t>
      </w:r>
      <w:r w:rsidR="00145467">
        <w:rPr>
          <w:b/>
          <w:sz w:val="26"/>
          <w:szCs w:val="26"/>
        </w:rPr>
        <w:t>hỗ trợ đóng học phí</w:t>
      </w:r>
      <w:r>
        <w:rPr>
          <w:b/>
          <w:sz w:val="26"/>
          <w:szCs w:val="26"/>
        </w:rPr>
        <w:t xml:space="preserve"> </w:t>
      </w:r>
      <w:r w:rsidR="003A7519">
        <w:rPr>
          <w:b/>
          <w:sz w:val="26"/>
          <w:szCs w:val="26"/>
        </w:rPr>
        <w:t>từ năm học 202</w:t>
      </w:r>
      <w:r w:rsidR="00993FBD">
        <w:rPr>
          <w:b/>
          <w:sz w:val="26"/>
          <w:szCs w:val="26"/>
        </w:rPr>
        <w:t>1</w:t>
      </w:r>
      <w:r w:rsidR="003A7519">
        <w:rPr>
          <w:b/>
          <w:sz w:val="26"/>
          <w:szCs w:val="26"/>
        </w:rPr>
        <w:t xml:space="preserve"> </w:t>
      </w:r>
      <w:r w:rsidR="00BE19CC">
        <w:rPr>
          <w:b/>
          <w:sz w:val="26"/>
          <w:szCs w:val="26"/>
        </w:rPr>
        <w:t>–</w:t>
      </w:r>
      <w:r w:rsidR="003A7519">
        <w:rPr>
          <w:b/>
          <w:sz w:val="26"/>
          <w:szCs w:val="26"/>
        </w:rPr>
        <w:t xml:space="preserve"> 202</w:t>
      </w:r>
      <w:r w:rsidR="00993FBD">
        <w:rPr>
          <w:b/>
          <w:sz w:val="26"/>
          <w:szCs w:val="26"/>
        </w:rPr>
        <w:t>2</w:t>
      </w:r>
    </w:p>
    <w:tbl>
      <w:tblPr>
        <w:tblStyle w:val="TableGrid"/>
        <w:tblW w:w="5000" w:type="pct"/>
        <w:tblLook w:val="04A0" w:firstRow="1" w:lastRow="0" w:firstColumn="1" w:lastColumn="0" w:noHBand="0" w:noVBand="1"/>
      </w:tblPr>
      <w:tblGrid>
        <w:gridCol w:w="955"/>
        <w:gridCol w:w="1747"/>
        <w:gridCol w:w="1562"/>
        <w:gridCol w:w="1527"/>
        <w:gridCol w:w="1584"/>
        <w:gridCol w:w="1970"/>
        <w:gridCol w:w="2083"/>
        <w:gridCol w:w="1992"/>
      </w:tblGrid>
      <w:tr w:rsidR="00BE19CC" w:rsidRPr="001E5A09" w:rsidTr="00BE19CC">
        <w:trPr>
          <w:trHeight w:val="754"/>
        </w:trPr>
        <w:tc>
          <w:tcPr>
            <w:tcW w:w="1006" w:type="pct"/>
            <w:gridSpan w:val="2"/>
            <w:vAlign w:val="center"/>
          </w:tcPr>
          <w:p w:rsidR="00BE19CC" w:rsidRPr="00F921A9" w:rsidRDefault="00BE19CC" w:rsidP="007D712F">
            <w:pPr>
              <w:jc w:val="center"/>
              <w:rPr>
                <w:b/>
                <w:sz w:val="18"/>
                <w:szCs w:val="18"/>
              </w:rPr>
            </w:pPr>
            <w:r w:rsidRPr="00F921A9">
              <w:rPr>
                <w:b/>
                <w:sz w:val="18"/>
                <w:szCs w:val="18"/>
              </w:rPr>
              <w:t>Dự kiến năm học 202</w:t>
            </w:r>
            <w:r>
              <w:rPr>
                <w:b/>
                <w:sz w:val="18"/>
                <w:szCs w:val="18"/>
              </w:rPr>
              <w:t>1</w:t>
            </w:r>
            <w:r w:rsidRPr="00F921A9">
              <w:rPr>
                <w:b/>
                <w:sz w:val="18"/>
                <w:szCs w:val="18"/>
              </w:rPr>
              <w:t xml:space="preserve"> – 202</w:t>
            </w:r>
            <w:r>
              <w:rPr>
                <w:b/>
                <w:sz w:val="18"/>
                <w:szCs w:val="18"/>
              </w:rPr>
              <w:t xml:space="preserve">2 </w:t>
            </w:r>
          </w:p>
        </w:tc>
        <w:tc>
          <w:tcPr>
            <w:tcW w:w="582" w:type="pct"/>
            <w:vMerge w:val="restart"/>
            <w:vAlign w:val="center"/>
          </w:tcPr>
          <w:p w:rsidR="00BE19CC" w:rsidRPr="00F921A9" w:rsidRDefault="00BE19CC" w:rsidP="007D712F">
            <w:pPr>
              <w:jc w:val="center"/>
              <w:rPr>
                <w:b/>
                <w:sz w:val="18"/>
                <w:szCs w:val="18"/>
              </w:rPr>
            </w:pPr>
            <w:r w:rsidRPr="00F921A9">
              <w:rPr>
                <w:b/>
                <w:sz w:val="18"/>
                <w:szCs w:val="18"/>
              </w:rPr>
              <w:t>Tỉ lệ tăng học phí dự kiến hàng năm</w:t>
            </w:r>
          </w:p>
          <w:p w:rsidR="00BE19CC" w:rsidRPr="00F921A9" w:rsidRDefault="00BE19CC" w:rsidP="007D712F">
            <w:pPr>
              <w:jc w:val="center"/>
              <w:rPr>
                <w:i/>
                <w:sz w:val="18"/>
                <w:szCs w:val="18"/>
              </w:rPr>
            </w:pPr>
            <w:r w:rsidRPr="00F921A9">
              <w:rPr>
                <w:i/>
                <w:sz w:val="18"/>
                <w:szCs w:val="18"/>
              </w:rPr>
              <w:t>(đơn vị: %)</w:t>
            </w:r>
          </w:p>
          <w:p w:rsidR="00BE19CC" w:rsidRPr="00F921A9" w:rsidRDefault="00BE19CC" w:rsidP="007D712F">
            <w:pPr>
              <w:jc w:val="center"/>
              <w:rPr>
                <w:i/>
                <w:sz w:val="18"/>
                <w:szCs w:val="18"/>
              </w:rPr>
            </w:pPr>
            <w:r w:rsidRPr="00F921A9">
              <w:rPr>
                <w:i/>
                <w:sz w:val="18"/>
                <w:szCs w:val="18"/>
              </w:rPr>
              <w:t>(3)</w:t>
            </w:r>
          </w:p>
        </w:tc>
        <w:tc>
          <w:tcPr>
            <w:tcW w:w="3411" w:type="pct"/>
            <w:gridSpan w:val="5"/>
            <w:vAlign w:val="center"/>
          </w:tcPr>
          <w:p w:rsidR="00BE19CC" w:rsidRPr="00F921A9" w:rsidRDefault="00BE19CC" w:rsidP="007D712F">
            <w:pPr>
              <w:jc w:val="center"/>
              <w:rPr>
                <w:b/>
                <w:sz w:val="18"/>
                <w:szCs w:val="18"/>
              </w:rPr>
            </w:pPr>
            <w:r w:rsidRPr="00F921A9">
              <w:rPr>
                <w:b/>
                <w:sz w:val="18"/>
                <w:szCs w:val="18"/>
              </w:rPr>
              <w:t>Dự kiến kinh phí cấp bù từ NSNN</w:t>
            </w:r>
          </w:p>
          <w:p w:rsidR="00BE19CC" w:rsidRPr="00F921A9" w:rsidRDefault="00BE19CC" w:rsidP="007D712F">
            <w:pPr>
              <w:jc w:val="center"/>
              <w:rPr>
                <w:b/>
                <w:sz w:val="18"/>
                <w:szCs w:val="18"/>
              </w:rPr>
            </w:pPr>
            <w:r w:rsidRPr="00F921A9">
              <w:rPr>
                <w:i/>
                <w:sz w:val="18"/>
                <w:szCs w:val="18"/>
              </w:rPr>
              <w:t>(đơn vị: tỉ đồng)</w:t>
            </w:r>
          </w:p>
        </w:tc>
      </w:tr>
      <w:tr w:rsidR="00BE19CC" w:rsidRPr="001E5A09" w:rsidTr="00BE19CC">
        <w:trPr>
          <w:trHeight w:val="1057"/>
        </w:trPr>
        <w:tc>
          <w:tcPr>
            <w:tcW w:w="356" w:type="pct"/>
            <w:vAlign w:val="center"/>
          </w:tcPr>
          <w:p w:rsidR="00BE19CC" w:rsidRPr="00F921A9" w:rsidRDefault="00BE19CC" w:rsidP="007D712F">
            <w:pPr>
              <w:jc w:val="center"/>
              <w:rPr>
                <w:sz w:val="18"/>
                <w:szCs w:val="18"/>
              </w:rPr>
            </w:pPr>
            <w:r w:rsidRPr="00F921A9">
              <w:rPr>
                <w:sz w:val="18"/>
                <w:szCs w:val="18"/>
              </w:rPr>
              <w:t>Số đối tượng</w:t>
            </w:r>
          </w:p>
          <w:p w:rsidR="00BE19CC" w:rsidRPr="00F921A9" w:rsidRDefault="00BE19CC" w:rsidP="007D712F">
            <w:pPr>
              <w:jc w:val="center"/>
              <w:rPr>
                <w:i/>
                <w:sz w:val="18"/>
                <w:szCs w:val="18"/>
              </w:rPr>
            </w:pPr>
            <w:r w:rsidRPr="00F921A9">
              <w:rPr>
                <w:i/>
                <w:sz w:val="18"/>
                <w:szCs w:val="18"/>
              </w:rPr>
              <w:t>(1)</w:t>
            </w:r>
          </w:p>
        </w:tc>
        <w:tc>
          <w:tcPr>
            <w:tcW w:w="651" w:type="pct"/>
            <w:vAlign w:val="center"/>
          </w:tcPr>
          <w:p w:rsidR="00BE19CC" w:rsidRPr="00F921A9" w:rsidRDefault="00BE19CC" w:rsidP="007D712F">
            <w:pPr>
              <w:jc w:val="center"/>
              <w:rPr>
                <w:sz w:val="18"/>
                <w:szCs w:val="18"/>
              </w:rPr>
            </w:pPr>
            <w:r w:rsidRPr="00F921A9">
              <w:rPr>
                <w:sz w:val="18"/>
                <w:szCs w:val="18"/>
              </w:rPr>
              <w:t>Học phí bình quân/đối tượng/tháng</w:t>
            </w:r>
          </w:p>
          <w:p w:rsidR="00BE19CC" w:rsidRPr="00F921A9" w:rsidRDefault="00BE19CC" w:rsidP="007D712F">
            <w:pPr>
              <w:jc w:val="center"/>
              <w:rPr>
                <w:sz w:val="18"/>
                <w:szCs w:val="18"/>
              </w:rPr>
            </w:pPr>
            <w:r w:rsidRPr="00F921A9">
              <w:rPr>
                <w:i/>
                <w:sz w:val="18"/>
                <w:szCs w:val="18"/>
              </w:rPr>
              <w:t>(đơn vị: đồng)</w:t>
            </w:r>
          </w:p>
          <w:p w:rsidR="00BE19CC" w:rsidRPr="00F921A9" w:rsidRDefault="00BE19CC" w:rsidP="007D712F">
            <w:pPr>
              <w:jc w:val="center"/>
              <w:rPr>
                <w:i/>
                <w:sz w:val="18"/>
                <w:szCs w:val="18"/>
              </w:rPr>
            </w:pPr>
            <w:r w:rsidRPr="00F921A9">
              <w:rPr>
                <w:i/>
                <w:sz w:val="18"/>
                <w:szCs w:val="18"/>
              </w:rPr>
              <w:t>(2)</w:t>
            </w:r>
          </w:p>
        </w:tc>
        <w:tc>
          <w:tcPr>
            <w:tcW w:w="582" w:type="pct"/>
            <w:vMerge/>
            <w:vAlign w:val="center"/>
          </w:tcPr>
          <w:p w:rsidR="00BE19CC" w:rsidRPr="00F921A9" w:rsidRDefault="00BE19CC" w:rsidP="007D712F">
            <w:pPr>
              <w:jc w:val="center"/>
              <w:rPr>
                <w:sz w:val="18"/>
                <w:szCs w:val="18"/>
              </w:rPr>
            </w:pPr>
          </w:p>
        </w:tc>
        <w:tc>
          <w:tcPr>
            <w:tcW w:w="569" w:type="pct"/>
            <w:vAlign w:val="center"/>
          </w:tcPr>
          <w:p w:rsidR="00BE19CC" w:rsidRPr="00F921A9" w:rsidRDefault="00BE19CC" w:rsidP="007D712F">
            <w:pPr>
              <w:jc w:val="center"/>
              <w:rPr>
                <w:sz w:val="18"/>
                <w:szCs w:val="18"/>
              </w:rPr>
            </w:pPr>
            <w:r w:rsidRPr="00F921A9">
              <w:rPr>
                <w:sz w:val="18"/>
                <w:szCs w:val="18"/>
              </w:rPr>
              <w:t>Năm học 202</w:t>
            </w:r>
            <w:r>
              <w:rPr>
                <w:sz w:val="18"/>
                <w:szCs w:val="18"/>
              </w:rPr>
              <w:t>1–2022</w:t>
            </w:r>
          </w:p>
          <w:p w:rsidR="00BE19CC" w:rsidRPr="005E0C61" w:rsidRDefault="00BE19CC" w:rsidP="007D712F">
            <w:pPr>
              <w:jc w:val="center"/>
              <w:rPr>
                <w:i/>
                <w:sz w:val="18"/>
                <w:szCs w:val="18"/>
              </w:rPr>
            </w:pPr>
            <w:r w:rsidRPr="00F921A9">
              <w:rPr>
                <w:i/>
                <w:sz w:val="18"/>
                <w:szCs w:val="18"/>
              </w:rPr>
              <w:t>(</w:t>
            </w:r>
            <w:r>
              <w:rPr>
                <w:i/>
                <w:sz w:val="18"/>
                <w:szCs w:val="18"/>
              </w:rPr>
              <w:t>4</w:t>
            </w:r>
            <w:r w:rsidRPr="00F921A9">
              <w:rPr>
                <w:i/>
                <w:sz w:val="18"/>
                <w:szCs w:val="18"/>
              </w:rPr>
              <w:t>) = (</w:t>
            </w:r>
            <w:r>
              <w:rPr>
                <w:i/>
                <w:sz w:val="18"/>
                <w:szCs w:val="18"/>
              </w:rPr>
              <w:t xml:space="preserve">1) </w:t>
            </w:r>
            <w:r>
              <w:rPr>
                <w:sz w:val="18"/>
                <w:szCs w:val="18"/>
              </w:rPr>
              <w:t xml:space="preserve">x </w:t>
            </w:r>
            <w:r w:rsidRPr="00F921A9">
              <w:rPr>
                <w:i/>
                <w:sz w:val="18"/>
                <w:szCs w:val="18"/>
              </w:rPr>
              <w:t>(</w:t>
            </w:r>
            <w:r>
              <w:rPr>
                <w:i/>
                <w:sz w:val="18"/>
                <w:szCs w:val="18"/>
              </w:rPr>
              <w:t xml:space="preserve">2) </w:t>
            </w:r>
            <w:r>
              <w:rPr>
                <w:sz w:val="18"/>
                <w:szCs w:val="18"/>
              </w:rPr>
              <w:t>x 9 tháng</w:t>
            </w:r>
          </w:p>
        </w:tc>
        <w:tc>
          <w:tcPr>
            <w:tcW w:w="590" w:type="pct"/>
            <w:vAlign w:val="center"/>
          </w:tcPr>
          <w:p w:rsidR="00BE19CC" w:rsidRPr="00F921A9" w:rsidRDefault="00BE19CC" w:rsidP="007D712F">
            <w:pPr>
              <w:jc w:val="center"/>
              <w:rPr>
                <w:sz w:val="18"/>
                <w:szCs w:val="18"/>
              </w:rPr>
            </w:pPr>
            <w:r w:rsidRPr="00F921A9">
              <w:rPr>
                <w:sz w:val="18"/>
                <w:szCs w:val="18"/>
              </w:rPr>
              <w:t>Năm học 202</w:t>
            </w:r>
            <w:r>
              <w:rPr>
                <w:sz w:val="18"/>
                <w:szCs w:val="18"/>
              </w:rPr>
              <w:t>2</w:t>
            </w:r>
            <w:r w:rsidRPr="00F921A9">
              <w:rPr>
                <w:sz w:val="18"/>
                <w:szCs w:val="18"/>
              </w:rPr>
              <w:t xml:space="preserve"> –202</w:t>
            </w:r>
            <w:r>
              <w:rPr>
                <w:sz w:val="18"/>
                <w:szCs w:val="18"/>
              </w:rPr>
              <w:t>3</w:t>
            </w:r>
          </w:p>
          <w:p w:rsidR="00BE19CC" w:rsidRPr="00F921A9" w:rsidRDefault="00BE19CC" w:rsidP="007D712F">
            <w:pPr>
              <w:jc w:val="center"/>
              <w:rPr>
                <w:sz w:val="18"/>
                <w:szCs w:val="18"/>
              </w:rPr>
            </w:pPr>
            <w:r w:rsidRPr="00F921A9">
              <w:rPr>
                <w:i/>
                <w:sz w:val="18"/>
                <w:szCs w:val="18"/>
              </w:rPr>
              <w:t>(</w:t>
            </w:r>
            <w:r>
              <w:rPr>
                <w:i/>
                <w:sz w:val="18"/>
                <w:szCs w:val="18"/>
              </w:rPr>
              <w:t>5</w:t>
            </w:r>
            <w:r w:rsidRPr="00F921A9">
              <w:rPr>
                <w:i/>
                <w:sz w:val="18"/>
                <w:szCs w:val="18"/>
              </w:rPr>
              <w:t xml:space="preserve">) = </w:t>
            </w:r>
            <w:r>
              <w:rPr>
                <w:i/>
                <w:sz w:val="18"/>
                <w:szCs w:val="18"/>
              </w:rPr>
              <w:t xml:space="preserve">(4) </w:t>
            </w:r>
            <w:r w:rsidRPr="000E1EB6">
              <w:rPr>
                <w:sz w:val="18"/>
                <w:szCs w:val="18"/>
              </w:rPr>
              <w:t>x</w:t>
            </w:r>
            <w:r>
              <w:rPr>
                <w:i/>
                <w:sz w:val="18"/>
                <w:szCs w:val="18"/>
              </w:rPr>
              <w:t xml:space="preserve"> [100% + (3)]</w:t>
            </w:r>
          </w:p>
        </w:tc>
        <w:tc>
          <w:tcPr>
            <w:tcW w:w="734" w:type="pct"/>
            <w:vAlign w:val="center"/>
          </w:tcPr>
          <w:p w:rsidR="00BE19CC" w:rsidRPr="00F921A9" w:rsidRDefault="00BE19CC" w:rsidP="007D712F">
            <w:pPr>
              <w:jc w:val="center"/>
              <w:rPr>
                <w:sz w:val="18"/>
                <w:szCs w:val="18"/>
              </w:rPr>
            </w:pPr>
            <w:r w:rsidRPr="00F921A9">
              <w:rPr>
                <w:sz w:val="18"/>
                <w:szCs w:val="18"/>
              </w:rPr>
              <w:t>Năm học 202</w:t>
            </w:r>
            <w:r>
              <w:rPr>
                <w:sz w:val="18"/>
                <w:szCs w:val="18"/>
              </w:rPr>
              <w:t>3</w:t>
            </w:r>
            <w:r w:rsidRPr="00F921A9">
              <w:rPr>
                <w:sz w:val="18"/>
                <w:szCs w:val="18"/>
              </w:rPr>
              <w:t xml:space="preserve"> –202</w:t>
            </w:r>
            <w:r>
              <w:rPr>
                <w:sz w:val="18"/>
                <w:szCs w:val="18"/>
              </w:rPr>
              <w:t>4</w:t>
            </w:r>
          </w:p>
          <w:p w:rsidR="00BE19CC" w:rsidRPr="00F921A9" w:rsidRDefault="00BE19CC" w:rsidP="007D712F">
            <w:pPr>
              <w:jc w:val="center"/>
              <w:rPr>
                <w:sz w:val="18"/>
                <w:szCs w:val="18"/>
              </w:rPr>
            </w:pPr>
            <w:r w:rsidRPr="00F921A9">
              <w:rPr>
                <w:i/>
                <w:sz w:val="18"/>
                <w:szCs w:val="18"/>
              </w:rPr>
              <w:t>(</w:t>
            </w:r>
            <w:r>
              <w:rPr>
                <w:i/>
                <w:sz w:val="18"/>
                <w:szCs w:val="18"/>
              </w:rPr>
              <w:t>6</w:t>
            </w:r>
            <w:r w:rsidRPr="00F921A9">
              <w:rPr>
                <w:i/>
                <w:sz w:val="18"/>
                <w:szCs w:val="18"/>
              </w:rPr>
              <w:t xml:space="preserve">) = </w:t>
            </w:r>
            <w:r>
              <w:rPr>
                <w:i/>
                <w:sz w:val="18"/>
                <w:szCs w:val="18"/>
              </w:rPr>
              <w:t xml:space="preserve">(5) </w:t>
            </w:r>
            <w:r>
              <w:rPr>
                <w:sz w:val="18"/>
                <w:szCs w:val="18"/>
              </w:rPr>
              <w:t>x</w:t>
            </w:r>
            <w:r w:rsidRPr="00F921A9">
              <w:rPr>
                <w:i/>
                <w:sz w:val="18"/>
                <w:szCs w:val="18"/>
              </w:rPr>
              <w:t>[100% + (</w:t>
            </w:r>
            <w:r>
              <w:rPr>
                <w:i/>
                <w:sz w:val="18"/>
                <w:szCs w:val="18"/>
              </w:rPr>
              <w:t>3</w:t>
            </w:r>
            <w:r w:rsidRPr="00F921A9">
              <w:rPr>
                <w:i/>
                <w:sz w:val="18"/>
                <w:szCs w:val="18"/>
              </w:rPr>
              <w:t xml:space="preserve">)] </w:t>
            </w:r>
          </w:p>
        </w:tc>
        <w:tc>
          <w:tcPr>
            <w:tcW w:w="776" w:type="pct"/>
            <w:vAlign w:val="center"/>
          </w:tcPr>
          <w:p w:rsidR="00BE19CC" w:rsidRPr="00F921A9" w:rsidRDefault="00BE19CC" w:rsidP="007D712F">
            <w:pPr>
              <w:jc w:val="center"/>
              <w:rPr>
                <w:sz w:val="18"/>
                <w:szCs w:val="18"/>
              </w:rPr>
            </w:pPr>
            <w:r w:rsidRPr="00F921A9">
              <w:rPr>
                <w:sz w:val="18"/>
                <w:szCs w:val="18"/>
              </w:rPr>
              <w:t>Năm học 202</w:t>
            </w:r>
            <w:r>
              <w:rPr>
                <w:sz w:val="18"/>
                <w:szCs w:val="18"/>
              </w:rPr>
              <w:t>4</w:t>
            </w:r>
            <w:r w:rsidRPr="00F921A9">
              <w:rPr>
                <w:sz w:val="18"/>
                <w:szCs w:val="18"/>
              </w:rPr>
              <w:t xml:space="preserve"> –202</w:t>
            </w:r>
            <w:r>
              <w:rPr>
                <w:sz w:val="18"/>
                <w:szCs w:val="18"/>
              </w:rPr>
              <w:t>5</w:t>
            </w:r>
          </w:p>
          <w:p w:rsidR="00BE19CC" w:rsidRPr="00F921A9" w:rsidRDefault="00BE19CC" w:rsidP="007D712F">
            <w:pPr>
              <w:jc w:val="center"/>
              <w:rPr>
                <w:sz w:val="18"/>
                <w:szCs w:val="18"/>
              </w:rPr>
            </w:pPr>
            <w:r w:rsidRPr="00F921A9">
              <w:rPr>
                <w:i/>
                <w:sz w:val="18"/>
                <w:szCs w:val="18"/>
              </w:rPr>
              <w:t>(</w:t>
            </w:r>
            <w:r>
              <w:rPr>
                <w:i/>
                <w:sz w:val="18"/>
                <w:szCs w:val="18"/>
              </w:rPr>
              <w:t>7</w:t>
            </w:r>
            <w:r w:rsidRPr="00F921A9">
              <w:rPr>
                <w:i/>
                <w:sz w:val="18"/>
                <w:szCs w:val="18"/>
              </w:rPr>
              <w:t xml:space="preserve">) = </w:t>
            </w:r>
            <w:r>
              <w:rPr>
                <w:i/>
                <w:sz w:val="18"/>
                <w:szCs w:val="18"/>
              </w:rPr>
              <w:t xml:space="preserve">(6) </w:t>
            </w:r>
            <w:r>
              <w:rPr>
                <w:sz w:val="18"/>
                <w:szCs w:val="18"/>
              </w:rPr>
              <w:t xml:space="preserve">x </w:t>
            </w:r>
            <w:r>
              <w:rPr>
                <w:i/>
                <w:sz w:val="18"/>
                <w:szCs w:val="18"/>
              </w:rPr>
              <w:t>[100% + (3)]</w:t>
            </w:r>
          </w:p>
        </w:tc>
        <w:tc>
          <w:tcPr>
            <w:tcW w:w="743" w:type="pct"/>
            <w:vAlign w:val="center"/>
          </w:tcPr>
          <w:p w:rsidR="00BE19CC" w:rsidRPr="00F921A9" w:rsidRDefault="00BE19CC" w:rsidP="007D712F">
            <w:pPr>
              <w:jc w:val="center"/>
              <w:rPr>
                <w:sz w:val="18"/>
                <w:szCs w:val="18"/>
              </w:rPr>
            </w:pPr>
            <w:r w:rsidRPr="00F921A9">
              <w:rPr>
                <w:sz w:val="18"/>
                <w:szCs w:val="18"/>
              </w:rPr>
              <w:t>Năm học 2025 –2026</w:t>
            </w:r>
          </w:p>
          <w:p w:rsidR="00BE19CC" w:rsidRPr="00F921A9" w:rsidRDefault="00BE19CC" w:rsidP="007D712F">
            <w:pPr>
              <w:jc w:val="center"/>
              <w:rPr>
                <w:sz w:val="18"/>
                <w:szCs w:val="18"/>
              </w:rPr>
            </w:pPr>
            <w:r w:rsidRPr="00F921A9">
              <w:rPr>
                <w:i/>
                <w:sz w:val="18"/>
                <w:szCs w:val="18"/>
              </w:rPr>
              <w:t>(</w:t>
            </w:r>
            <w:r>
              <w:rPr>
                <w:i/>
                <w:sz w:val="18"/>
                <w:szCs w:val="18"/>
              </w:rPr>
              <w:t>8</w:t>
            </w:r>
            <w:r w:rsidRPr="00F921A9">
              <w:rPr>
                <w:i/>
                <w:sz w:val="18"/>
                <w:szCs w:val="18"/>
              </w:rPr>
              <w:t xml:space="preserve">) = </w:t>
            </w:r>
            <w:r>
              <w:rPr>
                <w:i/>
                <w:sz w:val="18"/>
                <w:szCs w:val="18"/>
              </w:rPr>
              <w:t xml:space="preserve">(7) </w:t>
            </w:r>
            <w:r>
              <w:rPr>
                <w:sz w:val="18"/>
                <w:szCs w:val="18"/>
              </w:rPr>
              <w:t xml:space="preserve">x </w:t>
            </w:r>
            <w:r>
              <w:rPr>
                <w:i/>
                <w:sz w:val="18"/>
                <w:szCs w:val="18"/>
              </w:rPr>
              <w:t>[100% + (3)]</w:t>
            </w:r>
          </w:p>
        </w:tc>
      </w:tr>
      <w:tr w:rsidR="00BE19CC" w:rsidRPr="001E5A09" w:rsidTr="00BE19CC">
        <w:trPr>
          <w:trHeight w:val="381"/>
        </w:trPr>
        <w:tc>
          <w:tcPr>
            <w:tcW w:w="356" w:type="pct"/>
            <w:vAlign w:val="center"/>
          </w:tcPr>
          <w:p w:rsidR="00BE19CC" w:rsidRPr="00BE19CC" w:rsidRDefault="00BE19CC" w:rsidP="007D712F">
            <w:pPr>
              <w:jc w:val="right"/>
              <w:rPr>
                <w:rFonts w:cs="Times New Roman"/>
                <w:sz w:val="20"/>
                <w:szCs w:val="20"/>
              </w:rPr>
            </w:pPr>
            <w:r w:rsidRPr="00BE19CC">
              <w:rPr>
                <w:rFonts w:cs="Times New Roman"/>
                <w:sz w:val="20"/>
                <w:szCs w:val="20"/>
              </w:rPr>
              <w:t>115.487</w:t>
            </w:r>
          </w:p>
        </w:tc>
        <w:tc>
          <w:tcPr>
            <w:tcW w:w="651" w:type="pct"/>
            <w:vAlign w:val="center"/>
          </w:tcPr>
          <w:p w:rsidR="00BE19CC" w:rsidRPr="00BE19CC" w:rsidRDefault="00BE19CC" w:rsidP="007D712F">
            <w:pPr>
              <w:jc w:val="right"/>
              <w:rPr>
                <w:rFonts w:cs="Times New Roman"/>
                <w:sz w:val="20"/>
                <w:szCs w:val="20"/>
              </w:rPr>
            </w:pPr>
            <w:r w:rsidRPr="00BE19CC">
              <w:rPr>
                <w:rFonts w:cs="Times New Roman"/>
                <w:color w:val="FF0000"/>
                <w:sz w:val="20"/>
                <w:szCs w:val="20"/>
              </w:rPr>
              <w:t>300.000</w:t>
            </w:r>
          </w:p>
        </w:tc>
        <w:tc>
          <w:tcPr>
            <w:tcW w:w="582" w:type="pct"/>
            <w:vAlign w:val="center"/>
          </w:tcPr>
          <w:p w:rsidR="00BE19CC" w:rsidRPr="00BE19CC" w:rsidRDefault="00BE19CC" w:rsidP="007D712F">
            <w:pPr>
              <w:jc w:val="right"/>
              <w:rPr>
                <w:rFonts w:cs="Times New Roman"/>
                <w:sz w:val="20"/>
                <w:szCs w:val="20"/>
              </w:rPr>
            </w:pPr>
            <w:r w:rsidRPr="00BE19CC">
              <w:rPr>
                <w:rFonts w:cs="Times New Roman"/>
                <w:sz w:val="20"/>
                <w:szCs w:val="20"/>
              </w:rPr>
              <w:t>7,5</w:t>
            </w:r>
          </w:p>
        </w:tc>
        <w:tc>
          <w:tcPr>
            <w:tcW w:w="569" w:type="pct"/>
            <w:vAlign w:val="center"/>
          </w:tcPr>
          <w:p w:rsidR="00BE19CC" w:rsidRPr="00BE19CC" w:rsidRDefault="00BE19CC" w:rsidP="007D712F">
            <w:pPr>
              <w:jc w:val="right"/>
              <w:rPr>
                <w:rFonts w:cs="Times New Roman"/>
                <w:b/>
                <w:color w:val="000000"/>
                <w:sz w:val="22"/>
              </w:rPr>
            </w:pPr>
            <w:r w:rsidRPr="00BE19CC">
              <w:rPr>
                <w:rFonts w:cs="Times New Roman"/>
                <w:b/>
                <w:color w:val="000000"/>
                <w:sz w:val="22"/>
              </w:rPr>
              <w:t xml:space="preserve">                              </w:t>
            </w:r>
            <w:r w:rsidRPr="00BE19CC">
              <w:rPr>
                <w:rFonts w:cs="Times New Roman"/>
                <w:b/>
                <w:color w:val="FF0000"/>
                <w:sz w:val="22"/>
              </w:rPr>
              <w:t>312</w:t>
            </w:r>
            <w:r w:rsidRPr="00BE19CC">
              <w:rPr>
                <w:rFonts w:cs="Times New Roman"/>
                <w:b/>
                <w:color w:val="000000"/>
                <w:sz w:val="22"/>
              </w:rPr>
              <w:t xml:space="preserve"> </w:t>
            </w:r>
          </w:p>
        </w:tc>
        <w:tc>
          <w:tcPr>
            <w:tcW w:w="590" w:type="pct"/>
            <w:vAlign w:val="center"/>
          </w:tcPr>
          <w:p w:rsidR="00BE19CC" w:rsidRPr="00BE19CC" w:rsidRDefault="00BE19CC" w:rsidP="007D712F">
            <w:pPr>
              <w:jc w:val="right"/>
              <w:rPr>
                <w:rFonts w:cs="Times New Roman"/>
                <w:b/>
                <w:color w:val="000000"/>
                <w:sz w:val="22"/>
              </w:rPr>
            </w:pPr>
            <w:r w:rsidRPr="00BE19CC">
              <w:rPr>
                <w:rFonts w:cs="Times New Roman"/>
                <w:b/>
                <w:color w:val="000000"/>
                <w:sz w:val="22"/>
              </w:rPr>
              <w:t xml:space="preserve">            335 </w:t>
            </w:r>
          </w:p>
        </w:tc>
        <w:tc>
          <w:tcPr>
            <w:tcW w:w="734" w:type="pct"/>
            <w:vAlign w:val="center"/>
          </w:tcPr>
          <w:p w:rsidR="00BE19CC" w:rsidRPr="00BE19CC" w:rsidRDefault="00BE19CC" w:rsidP="007D712F">
            <w:pPr>
              <w:jc w:val="right"/>
              <w:rPr>
                <w:rFonts w:cs="Times New Roman"/>
                <w:b/>
                <w:color w:val="000000"/>
                <w:sz w:val="22"/>
              </w:rPr>
            </w:pPr>
            <w:r w:rsidRPr="00BE19CC">
              <w:rPr>
                <w:rFonts w:cs="Times New Roman"/>
                <w:b/>
                <w:color w:val="000000"/>
                <w:sz w:val="22"/>
              </w:rPr>
              <w:t xml:space="preserve">                                                 361 </w:t>
            </w:r>
          </w:p>
        </w:tc>
        <w:tc>
          <w:tcPr>
            <w:tcW w:w="776" w:type="pct"/>
            <w:vAlign w:val="center"/>
          </w:tcPr>
          <w:p w:rsidR="00BE19CC" w:rsidRPr="00BE19CC" w:rsidRDefault="00BE19CC" w:rsidP="007D712F">
            <w:pPr>
              <w:jc w:val="right"/>
              <w:rPr>
                <w:rFonts w:cs="Times New Roman"/>
                <w:b/>
                <w:color w:val="000000"/>
                <w:sz w:val="22"/>
              </w:rPr>
            </w:pPr>
            <w:r w:rsidRPr="00BE19CC">
              <w:rPr>
                <w:rFonts w:cs="Times New Roman"/>
                <w:b/>
                <w:color w:val="000000"/>
                <w:sz w:val="22"/>
              </w:rPr>
              <w:t xml:space="preserve">                           388 </w:t>
            </w:r>
          </w:p>
        </w:tc>
        <w:tc>
          <w:tcPr>
            <w:tcW w:w="743" w:type="pct"/>
            <w:vAlign w:val="center"/>
          </w:tcPr>
          <w:p w:rsidR="00BE19CC" w:rsidRPr="00BE19CC" w:rsidRDefault="00BE19CC" w:rsidP="007D712F">
            <w:pPr>
              <w:jc w:val="right"/>
              <w:rPr>
                <w:rFonts w:cs="Times New Roman"/>
                <w:b/>
                <w:color w:val="000000"/>
                <w:sz w:val="22"/>
              </w:rPr>
            </w:pPr>
            <w:r w:rsidRPr="00BE19CC">
              <w:rPr>
                <w:rFonts w:cs="Times New Roman"/>
                <w:b/>
                <w:color w:val="000000"/>
                <w:sz w:val="22"/>
              </w:rPr>
              <w:t xml:space="preserve">            417 </w:t>
            </w:r>
          </w:p>
        </w:tc>
      </w:tr>
    </w:tbl>
    <w:p w:rsidR="00BE19CC" w:rsidRPr="00BE19CC" w:rsidRDefault="00BE19CC" w:rsidP="00BE19CC">
      <w:pPr>
        <w:tabs>
          <w:tab w:val="left" w:pos="851"/>
          <w:tab w:val="left" w:pos="993"/>
        </w:tabs>
        <w:spacing w:before="120" w:after="120" w:line="312" w:lineRule="auto"/>
        <w:rPr>
          <w:b/>
          <w:sz w:val="26"/>
          <w:szCs w:val="26"/>
        </w:rPr>
      </w:pPr>
    </w:p>
    <w:p w:rsidR="001823F8" w:rsidRDefault="001823F8" w:rsidP="000E1EB6">
      <w:pPr>
        <w:pStyle w:val="ListParagraph"/>
        <w:tabs>
          <w:tab w:val="left" w:pos="851"/>
          <w:tab w:val="left" w:pos="993"/>
        </w:tabs>
        <w:spacing w:before="120" w:after="120" w:line="312" w:lineRule="auto"/>
        <w:ind w:left="567"/>
        <w:jc w:val="both"/>
        <w:rPr>
          <w:sz w:val="26"/>
          <w:szCs w:val="26"/>
        </w:rPr>
      </w:pPr>
    </w:p>
    <w:p w:rsidR="00886244" w:rsidRPr="00886244" w:rsidRDefault="00C215FA" w:rsidP="00886244">
      <w:pPr>
        <w:pStyle w:val="ListParagraph"/>
        <w:numPr>
          <w:ilvl w:val="1"/>
          <w:numId w:val="1"/>
        </w:numPr>
        <w:tabs>
          <w:tab w:val="left" w:pos="851"/>
          <w:tab w:val="left" w:pos="993"/>
        </w:tabs>
        <w:spacing w:before="120" w:after="120" w:line="312" w:lineRule="auto"/>
        <w:ind w:left="0" w:firstLine="567"/>
        <w:jc w:val="both"/>
        <w:rPr>
          <w:sz w:val="26"/>
          <w:szCs w:val="26"/>
        </w:rPr>
      </w:pPr>
      <w:r w:rsidRPr="00886244">
        <w:rPr>
          <w:sz w:val="26"/>
          <w:szCs w:val="26"/>
        </w:rPr>
        <w:t xml:space="preserve">Trẻ em mầm non 05 tuổi ngoài đối tượng </w:t>
      </w:r>
      <w:r w:rsidR="00145467" w:rsidRPr="00886244">
        <w:rPr>
          <w:rFonts w:eastAsia="Times New Roman" w:cs="Times New Roman"/>
          <w:sz w:val="26"/>
          <w:szCs w:val="26"/>
        </w:rPr>
        <w:t>ở thôn/bản đặc biệt khó khăn, xã khu vực III vùng dân tộc và miền núi, xã đặc biệt khó khăn vùng bãi ngang ven biển hải đảo theo quy định của cơ quan có thẩm quyền</w:t>
      </w:r>
      <w:r w:rsidRPr="00886244">
        <w:rPr>
          <w:sz w:val="26"/>
          <w:szCs w:val="26"/>
        </w:rPr>
        <w:t xml:space="preserve"> kể từ năm </w:t>
      </w:r>
      <w:r w:rsidR="00FC4ECD">
        <w:rPr>
          <w:sz w:val="26"/>
          <w:szCs w:val="26"/>
        </w:rPr>
        <w:t xml:space="preserve">học </w:t>
      </w:r>
      <w:r w:rsidRPr="00886244">
        <w:rPr>
          <w:sz w:val="26"/>
          <w:szCs w:val="26"/>
        </w:rPr>
        <w:t>202</w:t>
      </w:r>
      <w:r w:rsidR="000A5242">
        <w:rPr>
          <w:sz w:val="26"/>
          <w:szCs w:val="26"/>
        </w:rPr>
        <w:t>3</w:t>
      </w:r>
      <w:r w:rsidRPr="00886244">
        <w:rPr>
          <w:sz w:val="26"/>
          <w:szCs w:val="26"/>
        </w:rPr>
        <w:t xml:space="preserve"> – 202</w:t>
      </w:r>
      <w:r w:rsidR="000A5242">
        <w:rPr>
          <w:sz w:val="26"/>
          <w:szCs w:val="26"/>
        </w:rPr>
        <w:t>4</w:t>
      </w:r>
      <w:r w:rsidRPr="00886244">
        <w:rPr>
          <w:sz w:val="26"/>
          <w:szCs w:val="26"/>
        </w:rPr>
        <w:t xml:space="preserve"> (</w:t>
      </w:r>
      <w:r w:rsidR="006C49C0">
        <w:rPr>
          <w:sz w:val="26"/>
          <w:szCs w:val="26"/>
        </w:rPr>
        <w:t xml:space="preserve">được hưởng </w:t>
      </w:r>
      <w:r w:rsidRPr="00886244">
        <w:rPr>
          <w:sz w:val="26"/>
          <w:szCs w:val="26"/>
        </w:rPr>
        <w:t xml:space="preserve">từ ngày 01 tháng 9 </w:t>
      </w:r>
      <w:r w:rsidR="00CD344F" w:rsidRPr="00886244">
        <w:rPr>
          <w:sz w:val="26"/>
          <w:szCs w:val="26"/>
        </w:rPr>
        <w:t>năm 202</w:t>
      </w:r>
      <w:r w:rsidR="000A5242">
        <w:rPr>
          <w:sz w:val="26"/>
          <w:szCs w:val="26"/>
        </w:rPr>
        <w:t>3</w:t>
      </w:r>
      <w:r w:rsidR="00CD344F" w:rsidRPr="00886244">
        <w:rPr>
          <w:sz w:val="26"/>
          <w:szCs w:val="26"/>
        </w:rPr>
        <w:t>) được miễn học phí</w:t>
      </w:r>
      <w:r w:rsidR="001823F8" w:rsidRPr="00886244">
        <w:rPr>
          <w:sz w:val="26"/>
          <w:szCs w:val="26"/>
        </w:rPr>
        <w:t>.</w:t>
      </w:r>
    </w:p>
    <w:p w:rsidR="00886244" w:rsidRPr="00886244" w:rsidRDefault="00886244" w:rsidP="00886244">
      <w:pPr>
        <w:pStyle w:val="ListParagraph"/>
        <w:tabs>
          <w:tab w:val="left" w:pos="851"/>
          <w:tab w:val="left" w:pos="993"/>
        </w:tabs>
        <w:spacing w:before="120" w:after="120" w:line="312" w:lineRule="auto"/>
        <w:ind w:left="567"/>
        <w:jc w:val="both"/>
        <w:rPr>
          <w:sz w:val="26"/>
          <w:szCs w:val="26"/>
        </w:rPr>
      </w:pPr>
    </w:p>
    <w:p w:rsidR="00D17347" w:rsidRPr="00F921A9" w:rsidRDefault="00BF16DC" w:rsidP="0095204D">
      <w:pPr>
        <w:pStyle w:val="ListParagraph"/>
        <w:tabs>
          <w:tab w:val="left" w:pos="851"/>
          <w:tab w:val="left" w:pos="993"/>
        </w:tabs>
        <w:spacing w:before="120" w:after="120" w:line="312" w:lineRule="auto"/>
        <w:ind w:left="567"/>
        <w:jc w:val="center"/>
        <w:rPr>
          <w:b/>
          <w:color w:val="000000" w:themeColor="text1"/>
          <w:sz w:val="26"/>
          <w:szCs w:val="26"/>
        </w:rPr>
      </w:pPr>
      <w:r w:rsidRPr="00F921A9">
        <w:rPr>
          <w:b/>
          <w:color w:val="000000" w:themeColor="text1"/>
          <w:sz w:val="26"/>
          <w:szCs w:val="26"/>
        </w:rPr>
        <w:t xml:space="preserve">Bảng </w:t>
      </w:r>
      <w:r w:rsidR="00BC28CD">
        <w:rPr>
          <w:b/>
          <w:color w:val="000000" w:themeColor="text1"/>
          <w:sz w:val="26"/>
          <w:szCs w:val="26"/>
        </w:rPr>
        <w:t>3</w:t>
      </w:r>
      <w:r w:rsidRPr="00F921A9">
        <w:rPr>
          <w:b/>
          <w:color w:val="000000" w:themeColor="text1"/>
          <w:sz w:val="26"/>
          <w:szCs w:val="26"/>
        </w:rPr>
        <w:t>:</w:t>
      </w:r>
      <w:r w:rsidR="00182FF9" w:rsidRPr="00F921A9">
        <w:rPr>
          <w:b/>
          <w:color w:val="000000" w:themeColor="text1"/>
          <w:sz w:val="26"/>
          <w:szCs w:val="26"/>
        </w:rPr>
        <w:t xml:space="preserve"> Dự kiến kinh phí NSNN tăng thêm để thực hiện miễn học phí từ năm học </w:t>
      </w:r>
      <w:r w:rsidR="003E4158" w:rsidRPr="00F921A9">
        <w:rPr>
          <w:b/>
          <w:color w:val="000000" w:themeColor="text1"/>
          <w:sz w:val="26"/>
          <w:szCs w:val="26"/>
        </w:rPr>
        <w:t>202</w:t>
      </w:r>
      <w:r w:rsidR="006C49C0">
        <w:rPr>
          <w:b/>
          <w:color w:val="000000" w:themeColor="text1"/>
          <w:sz w:val="26"/>
          <w:szCs w:val="26"/>
        </w:rPr>
        <w:t>3</w:t>
      </w:r>
      <w:r w:rsidR="001823F8">
        <w:rPr>
          <w:b/>
          <w:color w:val="000000" w:themeColor="text1"/>
          <w:sz w:val="26"/>
          <w:szCs w:val="26"/>
        </w:rPr>
        <w:t xml:space="preserve"> </w:t>
      </w:r>
      <w:r w:rsidR="003E4158" w:rsidRPr="00F921A9">
        <w:rPr>
          <w:b/>
          <w:color w:val="000000" w:themeColor="text1"/>
          <w:sz w:val="26"/>
          <w:szCs w:val="26"/>
        </w:rPr>
        <w:t>-</w:t>
      </w:r>
      <w:r w:rsidR="001823F8">
        <w:rPr>
          <w:b/>
          <w:color w:val="000000" w:themeColor="text1"/>
          <w:sz w:val="26"/>
          <w:szCs w:val="26"/>
        </w:rPr>
        <w:t xml:space="preserve"> </w:t>
      </w:r>
      <w:r w:rsidR="003E4158" w:rsidRPr="00F921A9">
        <w:rPr>
          <w:b/>
          <w:color w:val="000000" w:themeColor="text1"/>
          <w:sz w:val="26"/>
          <w:szCs w:val="26"/>
        </w:rPr>
        <w:t>202</w:t>
      </w:r>
      <w:r w:rsidR="006C49C0">
        <w:rPr>
          <w:b/>
          <w:color w:val="000000" w:themeColor="text1"/>
          <w:sz w:val="26"/>
          <w:szCs w:val="26"/>
        </w:rPr>
        <w:t>4</w:t>
      </w:r>
    </w:p>
    <w:tbl>
      <w:tblPr>
        <w:tblStyle w:val="TableGrid"/>
        <w:tblW w:w="13419" w:type="dxa"/>
        <w:tblInd w:w="-5" w:type="dxa"/>
        <w:tblLook w:val="04A0" w:firstRow="1" w:lastRow="0" w:firstColumn="1" w:lastColumn="0" w:noHBand="0" w:noVBand="1"/>
      </w:tblPr>
      <w:tblGrid>
        <w:gridCol w:w="867"/>
        <w:gridCol w:w="1378"/>
        <w:gridCol w:w="1299"/>
        <w:gridCol w:w="1704"/>
        <w:gridCol w:w="1982"/>
        <w:gridCol w:w="1417"/>
        <w:gridCol w:w="1559"/>
        <w:gridCol w:w="1606"/>
        <w:gridCol w:w="1607"/>
      </w:tblGrid>
      <w:tr w:rsidR="006C49C0" w:rsidRPr="001E5A09" w:rsidTr="006C49C0">
        <w:trPr>
          <w:trHeight w:val="566"/>
        </w:trPr>
        <w:tc>
          <w:tcPr>
            <w:tcW w:w="2245" w:type="dxa"/>
            <w:gridSpan w:val="2"/>
            <w:vAlign w:val="center"/>
          </w:tcPr>
          <w:p w:rsidR="006C49C0" w:rsidRPr="00F921A9" w:rsidRDefault="006C49C0" w:rsidP="001E5A09">
            <w:pPr>
              <w:jc w:val="center"/>
              <w:rPr>
                <w:b/>
                <w:sz w:val="18"/>
                <w:szCs w:val="18"/>
              </w:rPr>
            </w:pPr>
            <w:r w:rsidRPr="00F921A9">
              <w:rPr>
                <w:b/>
                <w:sz w:val="18"/>
                <w:szCs w:val="18"/>
              </w:rPr>
              <w:t>Dự kiến năm học 202</w:t>
            </w:r>
            <w:r>
              <w:rPr>
                <w:b/>
                <w:sz w:val="18"/>
                <w:szCs w:val="18"/>
              </w:rPr>
              <w:t>1</w:t>
            </w:r>
            <w:r w:rsidRPr="00F921A9">
              <w:rPr>
                <w:b/>
                <w:sz w:val="18"/>
                <w:szCs w:val="18"/>
              </w:rPr>
              <w:t xml:space="preserve"> – 202</w:t>
            </w:r>
            <w:r>
              <w:rPr>
                <w:b/>
                <w:sz w:val="18"/>
                <w:szCs w:val="18"/>
              </w:rPr>
              <w:t>2</w:t>
            </w:r>
          </w:p>
        </w:tc>
        <w:tc>
          <w:tcPr>
            <w:tcW w:w="1299" w:type="dxa"/>
            <w:vMerge w:val="restart"/>
            <w:vAlign w:val="center"/>
          </w:tcPr>
          <w:p w:rsidR="006C49C0" w:rsidRPr="00F921A9" w:rsidRDefault="006C49C0" w:rsidP="001E5A09">
            <w:pPr>
              <w:jc w:val="center"/>
              <w:rPr>
                <w:b/>
                <w:sz w:val="18"/>
                <w:szCs w:val="18"/>
              </w:rPr>
            </w:pPr>
            <w:r w:rsidRPr="00F921A9">
              <w:rPr>
                <w:b/>
                <w:sz w:val="18"/>
                <w:szCs w:val="18"/>
              </w:rPr>
              <w:t>Tỉ lệ tăng học phí dự kiến hàng năm</w:t>
            </w:r>
            <w:r>
              <w:rPr>
                <w:b/>
                <w:sz w:val="18"/>
                <w:szCs w:val="18"/>
              </w:rPr>
              <w:t xml:space="preserve"> kể từ năm học 2022 - 2023</w:t>
            </w:r>
          </w:p>
          <w:p w:rsidR="006C49C0" w:rsidRPr="00F921A9" w:rsidRDefault="006C49C0" w:rsidP="001E5A09">
            <w:pPr>
              <w:jc w:val="center"/>
              <w:rPr>
                <w:i/>
                <w:sz w:val="18"/>
                <w:szCs w:val="18"/>
              </w:rPr>
            </w:pPr>
            <w:r w:rsidRPr="00F921A9">
              <w:rPr>
                <w:i/>
                <w:sz w:val="18"/>
                <w:szCs w:val="18"/>
              </w:rPr>
              <w:t>(đơn vị: %)</w:t>
            </w:r>
          </w:p>
          <w:p w:rsidR="006C49C0" w:rsidRPr="00F921A9" w:rsidRDefault="006C49C0" w:rsidP="001E5A09">
            <w:pPr>
              <w:jc w:val="center"/>
              <w:rPr>
                <w:i/>
                <w:sz w:val="18"/>
                <w:szCs w:val="18"/>
              </w:rPr>
            </w:pPr>
            <w:r w:rsidRPr="00F921A9">
              <w:rPr>
                <w:i/>
                <w:sz w:val="18"/>
                <w:szCs w:val="18"/>
              </w:rPr>
              <w:t>(3)</w:t>
            </w:r>
          </w:p>
        </w:tc>
        <w:tc>
          <w:tcPr>
            <w:tcW w:w="1704" w:type="dxa"/>
            <w:vMerge w:val="restart"/>
            <w:vAlign w:val="center"/>
          </w:tcPr>
          <w:p w:rsidR="006C49C0" w:rsidRPr="00F921A9" w:rsidRDefault="006C49C0" w:rsidP="001E5A09">
            <w:pPr>
              <w:jc w:val="center"/>
              <w:rPr>
                <w:b/>
                <w:sz w:val="18"/>
                <w:szCs w:val="18"/>
              </w:rPr>
            </w:pPr>
            <w:r w:rsidRPr="00F921A9">
              <w:rPr>
                <w:b/>
                <w:sz w:val="18"/>
                <w:szCs w:val="18"/>
              </w:rPr>
              <w:t>Tỉ lệ tăng dân số bình quân</w:t>
            </w:r>
          </w:p>
          <w:p w:rsidR="006C49C0" w:rsidRPr="00F921A9" w:rsidRDefault="006C49C0" w:rsidP="001E5A09">
            <w:pPr>
              <w:jc w:val="center"/>
              <w:rPr>
                <w:sz w:val="18"/>
                <w:szCs w:val="18"/>
              </w:rPr>
            </w:pPr>
            <w:r w:rsidRPr="00F921A9">
              <w:rPr>
                <w:sz w:val="18"/>
                <w:szCs w:val="18"/>
              </w:rPr>
              <w:t>(căn cứ vào giai đoạn 2009 – 2019 theo tổng cụ thống kê)</w:t>
            </w:r>
          </w:p>
          <w:p w:rsidR="006C49C0" w:rsidRPr="00F921A9" w:rsidRDefault="006C49C0" w:rsidP="001E5A09">
            <w:pPr>
              <w:jc w:val="center"/>
              <w:rPr>
                <w:i/>
                <w:sz w:val="18"/>
                <w:szCs w:val="18"/>
              </w:rPr>
            </w:pPr>
            <w:r w:rsidRPr="00F921A9">
              <w:rPr>
                <w:i/>
                <w:sz w:val="18"/>
                <w:szCs w:val="18"/>
              </w:rPr>
              <w:t>(đơn vị: %)</w:t>
            </w:r>
          </w:p>
          <w:p w:rsidR="006C49C0" w:rsidRPr="00F921A9" w:rsidRDefault="006C49C0" w:rsidP="001E5A09">
            <w:pPr>
              <w:jc w:val="center"/>
              <w:rPr>
                <w:i/>
                <w:sz w:val="18"/>
                <w:szCs w:val="18"/>
              </w:rPr>
            </w:pPr>
            <w:r w:rsidRPr="00F921A9">
              <w:rPr>
                <w:i/>
                <w:sz w:val="18"/>
                <w:szCs w:val="18"/>
              </w:rPr>
              <w:t>(4)</w:t>
            </w:r>
          </w:p>
        </w:tc>
        <w:tc>
          <w:tcPr>
            <w:tcW w:w="1982" w:type="dxa"/>
            <w:vMerge w:val="restart"/>
            <w:vAlign w:val="center"/>
          </w:tcPr>
          <w:p w:rsidR="006C49C0" w:rsidRPr="00F921A9" w:rsidRDefault="006C49C0" w:rsidP="001E5A09">
            <w:pPr>
              <w:jc w:val="center"/>
              <w:rPr>
                <w:b/>
                <w:sz w:val="18"/>
                <w:szCs w:val="18"/>
              </w:rPr>
            </w:pPr>
            <w:r w:rsidRPr="00F921A9">
              <w:rPr>
                <w:b/>
                <w:sz w:val="18"/>
                <w:szCs w:val="18"/>
              </w:rPr>
              <w:t>Dự kiến kinh phí cấp bù từ NSNN năm học 202</w:t>
            </w:r>
            <w:r>
              <w:rPr>
                <w:b/>
                <w:sz w:val="18"/>
                <w:szCs w:val="18"/>
              </w:rPr>
              <w:t>1</w:t>
            </w:r>
            <w:r w:rsidRPr="00F921A9">
              <w:rPr>
                <w:b/>
                <w:sz w:val="18"/>
                <w:szCs w:val="18"/>
              </w:rPr>
              <w:t xml:space="preserve"> - 202</w:t>
            </w:r>
            <w:r>
              <w:rPr>
                <w:b/>
                <w:sz w:val="18"/>
                <w:szCs w:val="18"/>
              </w:rPr>
              <w:t>2</w:t>
            </w:r>
          </w:p>
          <w:p w:rsidR="006C49C0" w:rsidRPr="00F921A9" w:rsidRDefault="006C49C0" w:rsidP="001E5A09">
            <w:pPr>
              <w:jc w:val="center"/>
              <w:rPr>
                <w:i/>
                <w:sz w:val="18"/>
                <w:szCs w:val="18"/>
              </w:rPr>
            </w:pPr>
            <w:r w:rsidRPr="00F921A9">
              <w:rPr>
                <w:i/>
                <w:sz w:val="18"/>
                <w:szCs w:val="18"/>
              </w:rPr>
              <w:t>(đơn vị: tỉ đồng)</w:t>
            </w:r>
          </w:p>
          <w:p w:rsidR="006C49C0" w:rsidRPr="00F921A9" w:rsidRDefault="006C49C0" w:rsidP="006D15B7">
            <w:pPr>
              <w:jc w:val="center"/>
              <w:rPr>
                <w:b/>
                <w:sz w:val="18"/>
                <w:szCs w:val="18"/>
              </w:rPr>
            </w:pPr>
            <w:r w:rsidRPr="00F921A9">
              <w:rPr>
                <w:i/>
                <w:sz w:val="18"/>
                <w:szCs w:val="18"/>
              </w:rPr>
              <w:t xml:space="preserve">(5) = (1) </w:t>
            </w:r>
            <w:r w:rsidRPr="00F921A9">
              <w:rPr>
                <w:sz w:val="18"/>
                <w:szCs w:val="18"/>
              </w:rPr>
              <w:t>x</w:t>
            </w:r>
            <w:r w:rsidRPr="00F921A9">
              <w:rPr>
                <w:i/>
                <w:sz w:val="18"/>
                <w:szCs w:val="18"/>
              </w:rPr>
              <w:t xml:space="preserve"> (2) x [100% + (4)] </w:t>
            </w:r>
            <w:r w:rsidRPr="00F921A9">
              <w:rPr>
                <w:sz w:val="18"/>
                <w:szCs w:val="18"/>
              </w:rPr>
              <w:t>x</w:t>
            </w:r>
            <w:r w:rsidRPr="00F921A9">
              <w:rPr>
                <w:i/>
                <w:sz w:val="18"/>
                <w:szCs w:val="18"/>
              </w:rPr>
              <w:t xml:space="preserve"> 9 tháng</w:t>
            </w:r>
          </w:p>
        </w:tc>
        <w:tc>
          <w:tcPr>
            <w:tcW w:w="1417" w:type="dxa"/>
            <w:vMerge w:val="restart"/>
            <w:vAlign w:val="center"/>
          </w:tcPr>
          <w:p w:rsidR="006C49C0" w:rsidRPr="00F921A9" w:rsidRDefault="006C49C0" w:rsidP="00F921A9">
            <w:pPr>
              <w:jc w:val="center"/>
              <w:rPr>
                <w:b/>
                <w:sz w:val="18"/>
                <w:szCs w:val="18"/>
              </w:rPr>
            </w:pPr>
            <w:r w:rsidRPr="00F921A9">
              <w:rPr>
                <w:b/>
                <w:sz w:val="18"/>
                <w:szCs w:val="18"/>
              </w:rPr>
              <w:t>Dự kiến kinh phí cấp bù từ NSNN năm học 2022 - 2023</w:t>
            </w:r>
          </w:p>
          <w:p w:rsidR="006C49C0" w:rsidRPr="00F921A9" w:rsidRDefault="006C49C0" w:rsidP="00F921A9">
            <w:pPr>
              <w:jc w:val="center"/>
              <w:rPr>
                <w:b/>
                <w:sz w:val="18"/>
                <w:szCs w:val="18"/>
              </w:rPr>
            </w:pPr>
            <w:r w:rsidRPr="00F921A9">
              <w:rPr>
                <w:i/>
                <w:sz w:val="18"/>
                <w:szCs w:val="18"/>
              </w:rPr>
              <w:t>(đơn vị: tỉ đồng)</w:t>
            </w:r>
          </w:p>
          <w:p w:rsidR="006C49C0" w:rsidRPr="00F921A9" w:rsidRDefault="006C49C0" w:rsidP="0071767A">
            <w:pPr>
              <w:jc w:val="center"/>
              <w:rPr>
                <w:b/>
                <w:sz w:val="18"/>
                <w:szCs w:val="18"/>
              </w:rPr>
            </w:pPr>
            <w:r w:rsidRPr="00F921A9">
              <w:rPr>
                <w:i/>
                <w:sz w:val="18"/>
                <w:szCs w:val="18"/>
              </w:rPr>
              <w:t xml:space="preserve"> (</w:t>
            </w:r>
            <w:r>
              <w:rPr>
                <w:i/>
                <w:sz w:val="18"/>
                <w:szCs w:val="18"/>
              </w:rPr>
              <w:t>6</w:t>
            </w:r>
            <w:r w:rsidRPr="00F921A9">
              <w:rPr>
                <w:i/>
                <w:sz w:val="18"/>
                <w:szCs w:val="18"/>
              </w:rPr>
              <w:t>) = (</w:t>
            </w:r>
            <w:r>
              <w:rPr>
                <w:i/>
                <w:sz w:val="18"/>
                <w:szCs w:val="18"/>
              </w:rPr>
              <w:t>5</w:t>
            </w:r>
            <w:r w:rsidRPr="00F921A9">
              <w:rPr>
                <w:i/>
                <w:sz w:val="18"/>
                <w:szCs w:val="18"/>
              </w:rPr>
              <w:t xml:space="preserve">) </w:t>
            </w:r>
            <w:r w:rsidRPr="00F921A9">
              <w:rPr>
                <w:sz w:val="18"/>
                <w:szCs w:val="18"/>
              </w:rPr>
              <w:t>x</w:t>
            </w:r>
            <w:r w:rsidRPr="00F921A9">
              <w:rPr>
                <w:i/>
                <w:sz w:val="18"/>
                <w:szCs w:val="18"/>
              </w:rPr>
              <w:t xml:space="preserve"> </w:t>
            </w:r>
            <w:r>
              <w:rPr>
                <w:i/>
                <w:sz w:val="18"/>
                <w:szCs w:val="18"/>
              </w:rPr>
              <w:t>[100% + (3)]</w:t>
            </w:r>
          </w:p>
        </w:tc>
        <w:tc>
          <w:tcPr>
            <w:tcW w:w="4772" w:type="dxa"/>
            <w:gridSpan w:val="3"/>
            <w:vAlign w:val="center"/>
          </w:tcPr>
          <w:p w:rsidR="006C49C0" w:rsidRPr="00F921A9" w:rsidRDefault="006C49C0" w:rsidP="00F921A9">
            <w:pPr>
              <w:jc w:val="center"/>
              <w:rPr>
                <w:b/>
                <w:sz w:val="18"/>
                <w:szCs w:val="18"/>
              </w:rPr>
            </w:pPr>
            <w:r w:rsidRPr="00F921A9">
              <w:rPr>
                <w:b/>
                <w:sz w:val="18"/>
                <w:szCs w:val="18"/>
              </w:rPr>
              <w:t>Dự kiến kinh phí cấp bù từ NSNN</w:t>
            </w:r>
          </w:p>
          <w:p w:rsidR="006C49C0" w:rsidRPr="00F921A9" w:rsidRDefault="006C49C0" w:rsidP="00F921A9">
            <w:pPr>
              <w:jc w:val="center"/>
              <w:rPr>
                <w:i/>
                <w:sz w:val="18"/>
                <w:szCs w:val="18"/>
              </w:rPr>
            </w:pPr>
            <w:r w:rsidRPr="00F921A9">
              <w:rPr>
                <w:i/>
                <w:sz w:val="18"/>
                <w:szCs w:val="18"/>
              </w:rPr>
              <w:t>(đơn vị: tỉ đồng)</w:t>
            </w:r>
          </w:p>
        </w:tc>
      </w:tr>
      <w:tr w:rsidR="006C49C0" w:rsidRPr="001E5A09" w:rsidTr="00FF774A">
        <w:trPr>
          <w:trHeight w:val="1057"/>
        </w:trPr>
        <w:tc>
          <w:tcPr>
            <w:tcW w:w="867" w:type="dxa"/>
            <w:vAlign w:val="center"/>
          </w:tcPr>
          <w:p w:rsidR="006C49C0" w:rsidRPr="00F921A9" w:rsidRDefault="006C49C0" w:rsidP="000E1EB6">
            <w:pPr>
              <w:jc w:val="center"/>
              <w:rPr>
                <w:sz w:val="18"/>
                <w:szCs w:val="18"/>
              </w:rPr>
            </w:pPr>
            <w:r w:rsidRPr="00F921A9">
              <w:rPr>
                <w:sz w:val="18"/>
                <w:szCs w:val="18"/>
              </w:rPr>
              <w:t>Số đối tượng</w:t>
            </w:r>
          </w:p>
          <w:p w:rsidR="006C49C0" w:rsidRPr="00F921A9" w:rsidRDefault="006C49C0" w:rsidP="000E1EB6">
            <w:pPr>
              <w:jc w:val="center"/>
              <w:rPr>
                <w:i/>
                <w:sz w:val="18"/>
                <w:szCs w:val="18"/>
              </w:rPr>
            </w:pPr>
            <w:r w:rsidRPr="00F921A9">
              <w:rPr>
                <w:i/>
                <w:sz w:val="18"/>
                <w:szCs w:val="18"/>
              </w:rPr>
              <w:t>(1)</w:t>
            </w:r>
          </w:p>
        </w:tc>
        <w:tc>
          <w:tcPr>
            <w:tcW w:w="1378" w:type="dxa"/>
            <w:vAlign w:val="center"/>
          </w:tcPr>
          <w:p w:rsidR="006C49C0" w:rsidRPr="00F921A9" w:rsidRDefault="006C49C0" w:rsidP="000E1EB6">
            <w:pPr>
              <w:jc w:val="center"/>
              <w:rPr>
                <w:sz w:val="18"/>
                <w:szCs w:val="18"/>
              </w:rPr>
            </w:pPr>
            <w:r w:rsidRPr="00F921A9">
              <w:rPr>
                <w:sz w:val="18"/>
                <w:szCs w:val="18"/>
              </w:rPr>
              <w:t>Học phí bình quân/đối tượng/tháng</w:t>
            </w:r>
          </w:p>
          <w:p w:rsidR="006C49C0" w:rsidRPr="00F921A9" w:rsidRDefault="006C49C0" w:rsidP="000E1EB6">
            <w:pPr>
              <w:jc w:val="center"/>
              <w:rPr>
                <w:sz w:val="18"/>
                <w:szCs w:val="18"/>
              </w:rPr>
            </w:pPr>
            <w:r w:rsidRPr="00F921A9">
              <w:rPr>
                <w:i/>
                <w:sz w:val="18"/>
                <w:szCs w:val="18"/>
              </w:rPr>
              <w:t>(đơn vị: đồng)</w:t>
            </w:r>
          </w:p>
          <w:p w:rsidR="006C49C0" w:rsidRPr="00F921A9" w:rsidRDefault="006C49C0" w:rsidP="000E1EB6">
            <w:pPr>
              <w:jc w:val="center"/>
              <w:rPr>
                <w:i/>
                <w:sz w:val="18"/>
                <w:szCs w:val="18"/>
              </w:rPr>
            </w:pPr>
            <w:r w:rsidRPr="00F921A9">
              <w:rPr>
                <w:i/>
                <w:sz w:val="18"/>
                <w:szCs w:val="18"/>
              </w:rPr>
              <w:t>(2)</w:t>
            </w:r>
          </w:p>
        </w:tc>
        <w:tc>
          <w:tcPr>
            <w:tcW w:w="1299" w:type="dxa"/>
            <w:vMerge/>
            <w:vAlign w:val="center"/>
          </w:tcPr>
          <w:p w:rsidR="006C49C0" w:rsidRPr="00F921A9" w:rsidRDefault="006C49C0" w:rsidP="000E1EB6">
            <w:pPr>
              <w:jc w:val="center"/>
              <w:rPr>
                <w:sz w:val="18"/>
                <w:szCs w:val="18"/>
              </w:rPr>
            </w:pPr>
          </w:p>
        </w:tc>
        <w:tc>
          <w:tcPr>
            <w:tcW w:w="1704" w:type="dxa"/>
            <w:vMerge/>
            <w:vAlign w:val="center"/>
          </w:tcPr>
          <w:p w:rsidR="006C49C0" w:rsidRPr="00F921A9" w:rsidRDefault="006C49C0" w:rsidP="000E1EB6">
            <w:pPr>
              <w:jc w:val="center"/>
              <w:rPr>
                <w:sz w:val="18"/>
                <w:szCs w:val="18"/>
              </w:rPr>
            </w:pPr>
          </w:p>
        </w:tc>
        <w:tc>
          <w:tcPr>
            <w:tcW w:w="1982" w:type="dxa"/>
            <w:vMerge/>
            <w:vAlign w:val="center"/>
          </w:tcPr>
          <w:p w:rsidR="006C49C0" w:rsidRPr="00F921A9" w:rsidRDefault="006C49C0" w:rsidP="000E1EB6">
            <w:pPr>
              <w:jc w:val="center"/>
              <w:rPr>
                <w:sz w:val="18"/>
                <w:szCs w:val="18"/>
              </w:rPr>
            </w:pPr>
          </w:p>
        </w:tc>
        <w:tc>
          <w:tcPr>
            <w:tcW w:w="1417" w:type="dxa"/>
            <w:vMerge/>
            <w:vAlign w:val="center"/>
          </w:tcPr>
          <w:p w:rsidR="006C49C0" w:rsidRPr="00F921A9" w:rsidRDefault="006C49C0" w:rsidP="0071767A">
            <w:pPr>
              <w:jc w:val="center"/>
              <w:rPr>
                <w:sz w:val="18"/>
                <w:szCs w:val="18"/>
              </w:rPr>
            </w:pPr>
          </w:p>
        </w:tc>
        <w:tc>
          <w:tcPr>
            <w:tcW w:w="1559" w:type="dxa"/>
            <w:vAlign w:val="center"/>
          </w:tcPr>
          <w:p w:rsidR="006C49C0" w:rsidRPr="00F921A9" w:rsidRDefault="006C49C0" w:rsidP="000E1EB6">
            <w:pPr>
              <w:jc w:val="center"/>
              <w:rPr>
                <w:sz w:val="18"/>
                <w:szCs w:val="18"/>
              </w:rPr>
            </w:pPr>
            <w:r w:rsidRPr="00F921A9">
              <w:rPr>
                <w:sz w:val="18"/>
                <w:szCs w:val="18"/>
              </w:rPr>
              <w:t>Năm học 2023 –2024</w:t>
            </w:r>
          </w:p>
          <w:p w:rsidR="006C49C0" w:rsidRPr="00F921A9" w:rsidRDefault="006C49C0" w:rsidP="0021196D">
            <w:pPr>
              <w:jc w:val="center"/>
              <w:rPr>
                <w:sz w:val="18"/>
                <w:szCs w:val="18"/>
              </w:rPr>
            </w:pPr>
            <w:r w:rsidRPr="00F921A9">
              <w:rPr>
                <w:i/>
                <w:sz w:val="18"/>
                <w:szCs w:val="18"/>
              </w:rPr>
              <w:t>(</w:t>
            </w:r>
            <w:r>
              <w:rPr>
                <w:i/>
                <w:sz w:val="18"/>
                <w:szCs w:val="18"/>
              </w:rPr>
              <w:t>7</w:t>
            </w:r>
            <w:r w:rsidRPr="00F921A9">
              <w:rPr>
                <w:i/>
                <w:sz w:val="18"/>
                <w:szCs w:val="18"/>
              </w:rPr>
              <w:t xml:space="preserve">) = </w:t>
            </w:r>
            <w:r>
              <w:rPr>
                <w:i/>
                <w:sz w:val="18"/>
                <w:szCs w:val="18"/>
              </w:rPr>
              <w:t xml:space="preserve">(6) </w:t>
            </w:r>
            <w:r w:rsidRPr="000E1EB6">
              <w:rPr>
                <w:sz w:val="18"/>
                <w:szCs w:val="18"/>
              </w:rPr>
              <w:t>x</w:t>
            </w:r>
            <w:r>
              <w:rPr>
                <w:i/>
                <w:sz w:val="18"/>
                <w:szCs w:val="18"/>
              </w:rPr>
              <w:t xml:space="preserve"> [100% + (3)]</w:t>
            </w:r>
          </w:p>
        </w:tc>
        <w:tc>
          <w:tcPr>
            <w:tcW w:w="1606" w:type="dxa"/>
            <w:vAlign w:val="center"/>
          </w:tcPr>
          <w:p w:rsidR="006C49C0" w:rsidRPr="00F921A9" w:rsidRDefault="006C49C0" w:rsidP="000E1EB6">
            <w:pPr>
              <w:jc w:val="center"/>
              <w:rPr>
                <w:sz w:val="18"/>
                <w:szCs w:val="18"/>
              </w:rPr>
            </w:pPr>
            <w:r w:rsidRPr="00F921A9">
              <w:rPr>
                <w:sz w:val="18"/>
                <w:szCs w:val="18"/>
              </w:rPr>
              <w:t>Năm học 2024 –2025</w:t>
            </w:r>
          </w:p>
          <w:p w:rsidR="006C49C0" w:rsidRPr="00F921A9" w:rsidRDefault="006C49C0" w:rsidP="0021196D">
            <w:pPr>
              <w:jc w:val="center"/>
              <w:rPr>
                <w:sz w:val="18"/>
                <w:szCs w:val="18"/>
              </w:rPr>
            </w:pPr>
            <w:r w:rsidRPr="00F921A9">
              <w:rPr>
                <w:i/>
                <w:sz w:val="18"/>
                <w:szCs w:val="18"/>
              </w:rPr>
              <w:t>(</w:t>
            </w:r>
            <w:r>
              <w:rPr>
                <w:i/>
                <w:sz w:val="18"/>
                <w:szCs w:val="18"/>
              </w:rPr>
              <w:t>8</w:t>
            </w:r>
            <w:r w:rsidRPr="00F921A9">
              <w:rPr>
                <w:i/>
                <w:sz w:val="18"/>
                <w:szCs w:val="18"/>
              </w:rPr>
              <w:t xml:space="preserve">) = </w:t>
            </w:r>
            <w:r>
              <w:rPr>
                <w:i/>
                <w:sz w:val="18"/>
                <w:szCs w:val="18"/>
              </w:rPr>
              <w:t xml:space="preserve">(7) </w:t>
            </w:r>
            <w:r>
              <w:rPr>
                <w:sz w:val="18"/>
                <w:szCs w:val="18"/>
              </w:rPr>
              <w:t>x</w:t>
            </w:r>
            <w:r w:rsidRPr="00F921A9">
              <w:rPr>
                <w:i/>
                <w:sz w:val="18"/>
                <w:szCs w:val="18"/>
              </w:rPr>
              <w:t>[100% + (</w:t>
            </w:r>
            <w:r>
              <w:rPr>
                <w:i/>
                <w:sz w:val="18"/>
                <w:szCs w:val="18"/>
              </w:rPr>
              <w:t>3</w:t>
            </w:r>
            <w:r w:rsidRPr="00F921A9">
              <w:rPr>
                <w:i/>
                <w:sz w:val="18"/>
                <w:szCs w:val="18"/>
              </w:rPr>
              <w:t xml:space="preserve">)] </w:t>
            </w:r>
          </w:p>
        </w:tc>
        <w:tc>
          <w:tcPr>
            <w:tcW w:w="1607" w:type="dxa"/>
            <w:vAlign w:val="center"/>
          </w:tcPr>
          <w:p w:rsidR="006C49C0" w:rsidRPr="00F921A9" w:rsidRDefault="006C49C0" w:rsidP="000E1EB6">
            <w:pPr>
              <w:jc w:val="center"/>
              <w:rPr>
                <w:sz w:val="18"/>
                <w:szCs w:val="18"/>
              </w:rPr>
            </w:pPr>
            <w:r w:rsidRPr="00F921A9">
              <w:rPr>
                <w:sz w:val="18"/>
                <w:szCs w:val="18"/>
              </w:rPr>
              <w:t>Năm học 2025 –2026</w:t>
            </w:r>
          </w:p>
          <w:p w:rsidR="006C49C0" w:rsidRPr="00F921A9" w:rsidRDefault="006C49C0" w:rsidP="0021196D">
            <w:pPr>
              <w:jc w:val="center"/>
              <w:rPr>
                <w:sz w:val="18"/>
                <w:szCs w:val="18"/>
              </w:rPr>
            </w:pPr>
            <w:r>
              <w:rPr>
                <w:i/>
                <w:sz w:val="18"/>
                <w:szCs w:val="18"/>
              </w:rPr>
              <w:t>(9</w:t>
            </w:r>
            <w:r w:rsidRPr="00F921A9">
              <w:rPr>
                <w:i/>
                <w:sz w:val="18"/>
                <w:szCs w:val="18"/>
              </w:rPr>
              <w:t xml:space="preserve">) = </w:t>
            </w:r>
            <w:r>
              <w:rPr>
                <w:i/>
                <w:sz w:val="18"/>
                <w:szCs w:val="18"/>
              </w:rPr>
              <w:t xml:space="preserve">(8) </w:t>
            </w:r>
            <w:r>
              <w:rPr>
                <w:sz w:val="18"/>
                <w:szCs w:val="18"/>
              </w:rPr>
              <w:t xml:space="preserve">x </w:t>
            </w:r>
            <w:r>
              <w:rPr>
                <w:i/>
                <w:sz w:val="18"/>
                <w:szCs w:val="18"/>
              </w:rPr>
              <w:t>[100% + (3)]</w:t>
            </w:r>
          </w:p>
        </w:tc>
      </w:tr>
      <w:tr w:rsidR="006D15B7" w:rsidRPr="001E5A09" w:rsidTr="00145467">
        <w:trPr>
          <w:trHeight w:val="381"/>
        </w:trPr>
        <w:tc>
          <w:tcPr>
            <w:tcW w:w="867" w:type="dxa"/>
            <w:vAlign w:val="center"/>
          </w:tcPr>
          <w:p w:rsidR="006D15B7" w:rsidRPr="001E5A09" w:rsidRDefault="006D15B7" w:rsidP="006D15B7">
            <w:pPr>
              <w:jc w:val="right"/>
              <w:rPr>
                <w:sz w:val="20"/>
                <w:szCs w:val="20"/>
              </w:rPr>
            </w:pPr>
            <w:r w:rsidRPr="001E5A09">
              <w:rPr>
                <w:sz w:val="20"/>
                <w:szCs w:val="20"/>
              </w:rPr>
              <w:t>625.317</w:t>
            </w:r>
          </w:p>
        </w:tc>
        <w:tc>
          <w:tcPr>
            <w:tcW w:w="1378" w:type="dxa"/>
            <w:vAlign w:val="center"/>
          </w:tcPr>
          <w:p w:rsidR="006D15B7" w:rsidRPr="001E5A09" w:rsidRDefault="006D15B7" w:rsidP="006D15B7">
            <w:pPr>
              <w:jc w:val="right"/>
              <w:rPr>
                <w:sz w:val="20"/>
                <w:szCs w:val="20"/>
              </w:rPr>
            </w:pPr>
            <w:r w:rsidRPr="001E5A09">
              <w:rPr>
                <w:color w:val="FF0000"/>
                <w:sz w:val="20"/>
                <w:szCs w:val="20"/>
              </w:rPr>
              <w:t>115.551</w:t>
            </w:r>
          </w:p>
        </w:tc>
        <w:tc>
          <w:tcPr>
            <w:tcW w:w="1299" w:type="dxa"/>
            <w:vAlign w:val="center"/>
          </w:tcPr>
          <w:p w:rsidR="006D15B7" w:rsidRPr="001E5A09" w:rsidRDefault="006D15B7" w:rsidP="006D15B7">
            <w:pPr>
              <w:jc w:val="right"/>
              <w:rPr>
                <w:sz w:val="20"/>
                <w:szCs w:val="20"/>
              </w:rPr>
            </w:pPr>
            <w:r>
              <w:rPr>
                <w:sz w:val="20"/>
                <w:szCs w:val="20"/>
              </w:rPr>
              <w:t>7,5</w:t>
            </w:r>
          </w:p>
        </w:tc>
        <w:tc>
          <w:tcPr>
            <w:tcW w:w="1704" w:type="dxa"/>
            <w:vAlign w:val="center"/>
          </w:tcPr>
          <w:p w:rsidR="006D15B7" w:rsidRPr="001E5A09" w:rsidRDefault="006D15B7" w:rsidP="006D15B7">
            <w:pPr>
              <w:jc w:val="right"/>
              <w:rPr>
                <w:sz w:val="20"/>
                <w:szCs w:val="20"/>
              </w:rPr>
            </w:pPr>
            <w:r w:rsidRPr="001E5A09">
              <w:rPr>
                <w:sz w:val="20"/>
                <w:szCs w:val="20"/>
              </w:rPr>
              <w:t>1,14</w:t>
            </w:r>
          </w:p>
        </w:tc>
        <w:tc>
          <w:tcPr>
            <w:tcW w:w="1982" w:type="dxa"/>
            <w:vAlign w:val="bottom"/>
          </w:tcPr>
          <w:p w:rsidR="006D15B7" w:rsidRPr="00145467" w:rsidRDefault="006D15B7" w:rsidP="006D15B7">
            <w:pPr>
              <w:jc w:val="right"/>
              <w:rPr>
                <w:rFonts w:cs="Times New Roman"/>
                <w:color w:val="000000"/>
                <w:sz w:val="22"/>
              </w:rPr>
            </w:pPr>
            <w:r w:rsidRPr="00145467">
              <w:rPr>
                <w:rFonts w:cs="Times New Roman"/>
                <w:color w:val="000000"/>
                <w:sz w:val="22"/>
              </w:rPr>
              <w:t>658</w:t>
            </w:r>
          </w:p>
        </w:tc>
        <w:tc>
          <w:tcPr>
            <w:tcW w:w="1417" w:type="dxa"/>
            <w:vAlign w:val="bottom"/>
          </w:tcPr>
          <w:p w:rsidR="006D15B7" w:rsidRPr="00145467" w:rsidRDefault="006D15B7" w:rsidP="006D15B7">
            <w:pPr>
              <w:jc w:val="right"/>
              <w:rPr>
                <w:rFonts w:cs="Times New Roman"/>
                <w:color w:val="000000"/>
                <w:sz w:val="22"/>
              </w:rPr>
            </w:pPr>
            <w:r w:rsidRPr="00145467">
              <w:rPr>
                <w:rFonts w:cs="Times New Roman"/>
                <w:color w:val="000000"/>
                <w:sz w:val="22"/>
              </w:rPr>
              <w:t>707</w:t>
            </w:r>
          </w:p>
        </w:tc>
        <w:tc>
          <w:tcPr>
            <w:tcW w:w="1559" w:type="dxa"/>
            <w:vAlign w:val="bottom"/>
          </w:tcPr>
          <w:p w:rsidR="006D15B7" w:rsidRPr="006C49C0" w:rsidRDefault="006D15B7" w:rsidP="006D15B7">
            <w:pPr>
              <w:jc w:val="right"/>
              <w:rPr>
                <w:rFonts w:cs="Times New Roman"/>
                <w:b/>
                <w:color w:val="000000"/>
                <w:sz w:val="22"/>
              </w:rPr>
            </w:pPr>
            <w:r w:rsidRPr="006C49C0">
              <w:rPr>
                <w:rFonts w:cs="Times New Roman"/>
                <w:b/>
                <w:color w:val="FF0000"/>
                <w:sz w:val="22"/>
              </w:rPr>
              <w:t>760</w:t>
            </w:r>
          </w:p>
        </w:tc>
        <w:tc>
          <w:tcPr>
            <w:tcW w:w="1606" w:type="dxa"/>
            <w:vAlign w:val="bottom"/>
          </w:tcPr>
          <w:p w:rsidR="006D15B7" w:rsidRPr="00145467" w:rsidRDefault="006D15B7" w:rsidP="006D15B7">
            <w:pPr>
              <w:jc w:val="right"/>
              <w:rPr>
                <w:rFonts w:cs="Times New Roman"/>
                <w:b/>
                <w:color w:val="FF0000"/>
                <w:sz w:val="22"/>
              </w:rPr>
            </w:pPr>
            <w:r w:rsidRPr="006C49C0">
              <w:rPr>
                <w:rFonts w:cs="Times New Roman"/>
                <w:b/>
                <w:sz w:val="22"/>
              </w:rPr>
              <w:t>817</w:t>
            </w:r>
          </w:p>
        </w:tc>
        <w:tc>
          <w:tcPr>
            <w:tcW w:w="1607" w:type="dxa"/>
            <w:vAlign w:val="bottom"/>
          </w:tcPr>
          <w:p w:rsidR="006D15B7" w:rsidRPr="00145467" w:rsidRDefault="006D15B7" w:rsidP="006D15B7">
            <w:pPr>
              <w:jc w:val="right"/>
              <w:rPr>
                <w:rFonts w:cs="Times New Roman"/>
                <w:b/>
                <w:color w:val="FF0000"/>
                <w:sz w:val="22"/>
              </w:rPr>
            </w:pPr>
            <w:r w:rsidRPr="00145467">
              <w:rPr>
                <w:rFonts w:cs="Times New Roman"/>
                <w:b/>
                <w:color w:val="000000" w:themeColor="text1"/>
                <w:sz w:val="22"/>
              </w:rPr>
              <w:t>879</w:t>
            </w:r>
          </w:p>
        </w:tc>
      </w:tr>
    </w:tbl>
    <w:p w:rsidR="00886244" w:rsidRPr="00886244" w:rsidRDefault="00886244" w:rsidP="00886244">
      <w:pPr>
        <w:tabs>
          <w:tab w:val="left" w:pos="851"/>
        </w:tabs>
        <w:spacing w:before="120" w:after="120" w:line="360" w:lineRule="exact"/>
        <w:jc w:val="both"/>
        <w:rPr>
          <w:sz w:val="26"/>
          <w:szCs w:val="26"/>
        </w:rPr>
      </w:pPr>
    </w:p>
    <w:p w:rsidR="0035416C" w:rsidRPr="00886244" w:rsidRDefault="00C215FA" w:rsidP="00886244">
      <w:pPr>
        <w:pStyle w:val="ListParagraph"/>
        <w:numPr>
          <w:ilvl w:val="1"/>
          <w:numId w:val="1"/>
        </w:numPr>
        <w:tabs>
          <w:tab w:val="left" w:pos="851"/>
        </w:tabs>
        <w:spacing w:before="120" w:after="120" w:line="360" w:lineRule="exact"/>
        <w:ind w:left="0" w:firstLine="357"/>
        <w:jc w:val="both"/>
        <w:rPr>
          <w:sz w:val="26"/>
          <w:szCs w:val="26"/>
        </w:rPr>
      </w:pPr>
      <w:r w:rsidRPr="00886244">
        <w:rPr>
          <w:sz w:val="26"/>
          <w:szCs w:val="26"/>
        </w:rPr>
        <w:lastRenderedPageBreak/>
        <w:t xml:space="preserve">Học sinh trung học cơ sở </w:t>
      </w:r>
      <w:r w:rsidR="00886244" w:rsidRPr="00886244">
        <w:rPr>
          <w:rFonts w:eastAsia="Times New Roman" w:cs="Times New Roman"/>
          <w:sz w:val="26"/>
          <w:szCs w:val="26"/>
        </w:rPr>
        <w:t>ở thôn/bản đặc biệt khó khăn, xã khu vực III vùng dân tộc và miền núi, xã đặc biệt khó khăn vùng bãi ngang ven biển hải đảo theo quy định của cơ quan có thẩm quyền</w:t>
      </w:r>
      <w:r w:rsidRPr="00886244">
        <w:rPr>
          <w:sz w:val="26"/>
          <w:szCs w:val="26"/>
        </w:rPr>
        <w:t xml:space="preserve"> kể từ năm học 202</w:t>
      </w:r>
      <w:r w:rsidR="00193286">
        <w:rPr>
          <w:sz w:val="26"/>
          <w:szCs w:val="26"/>
        </w:rPr>
        <w:t>1</w:t>
      </w:r>
      <w:r w:rsidRPr="00886244">
        <w:rPr>
          <w:sz w:val="26"/>
          <w:szCs w:val="26"/>
        </w:rPr>
        <w:t xml:space="preserve"> – 202</w:t>
      </w:r>
      <w:r w:rsidR="00193286">
        <w:rPr>
          <w:sz w:val="26"/>
          <w:szCs w:val="26"/>
        </w:rPr>
        <w:t>2</w:t>
      </w:r>
      <w:r w:rsidRPr="00886244">
        <w:rPr>
          <w:sz w:val="26"/>
          <w:szCs w:val="26"/>
        </w:rPr>
        <w:t xml:space="preserve"> (</w:t>
      </w:r>
      <w:r w:rsidR="006C49C0">
        <w:rPr>
          <w:sz w:val="26"/>
          <w:szCs w:val="26"/>
        </w:rPr>
        <w:t xml:space="preserve">được hưởng </w:t>
      </w:r>
      <w:r w:rsidRPr="00886244">
        <w:rPr>
          <w:sz w:val="26"/>
          <w:szCs w:val="26"/>
        </w:rPr>
        <w:t xml:space="preserve">từ ngày 01 tháng 9 </w:t>
      </w:r>
      <w:r w:rsidR="00AD6EB7" w:rsidRPr="00886244">
        <w:rPr>
          <w:sz w:val="26"/>
          <w:szCs w:val="26"/>
        </w:rPr>
        <w:t>năm 202</w:t>
      </w:r>
      <w:r w:rsidR="00193286">
        <w:rPr>
          <w:sz w:val="26"/>
          <w:szCs w:val="26"/>
        </w:rPr>
        <w:t>1</w:t>
      </w:r>
      <w:r w:rsidR="00AD6EB7" w:rsidRPr="00886244">
        <w:rPr>
          <w:sz w:val="26"/>
          <w:szCs w:val="26"/>
        </w:rPr>
        <w:t>) được miễn học phí</w:t>
      </w:r>
      <w:r w:rsidR="00FF774A" w:rsidRPr="00886244">
        <w:rPr>
          <w:sz w:val="26"/>
          <w:szCs w:val="26"/>
        </w:rPr>
        <w:t>.</w:t>
      </w:r>
    </w:p>
    <w:tbl>
      <w:tblPr>
        <w:tblStyle w:val="TableGrid"/>
        <w:tblpPr w:leftFromText="180" w:rightFromText="180" w:vertAnchor="text" w:horzAnchor="margin" w:tblpXSpec="center" w:tblpY="673"/>
        <w:tblW w:w="5000" w:type="pct"/>
        <w:tblLook w:val="04A0" w:firstRow="1" w:lastRow="0" w:firstColumn="1" w:lastColumn="0" w:noHBand="0" w:noVBand="1"/>
      </w:tblPr>
      <w:tblGrid>
        <w:gridCol w:w="1189"/>
        <w:gridCol w:w="1522"/>
        <w:gridCol w:w="1396"/>
        <w:gridCol w:w="1559"/>
        <w:gridCol w:w="1559"/>
        <w:gridCol w:w="1286"/>
        <w:gridCol w:w="1205"/>
        <w:gridCol w:w="1251"/>
        <w:gridCol w:w="1205"/>
        <w:gridCol w:w="1248"/>
      </w:tblGrid>
      <w:tr w:rsidR="00993FBD" w:rsidRPr="00A3304B" w:rsidTr="00993FBD">
        <w:trPr>
          <w:trHeight w:val="414"/>
        </w:trPr>
        <w:tc>
          <w:tcPr>
            <w:tcW w:w="1010" w:type="pct"/>
            <w:gridSpan w:val="2"/>
            <w:vAlign w:val="center"/>
          </w:tcPr>
          <w:p w:rsidR="00993FBD" w:rsidRPr="00A3304B" w:rsidRDefault="00993FBD" w:rsidP="001617BC">
            <w:pPr>
              <w:jc w:val="center"/>
              <w:rPr>
                <w:b/>
                <w:sz w:val="20"/>
                <w:szCs w:val="20"/>
              </w:rPr>
            </w:pPr>
            <w:r>
              <w:rPr>
                <w:b/>
                <w:sz w:val="20"/>
                <w:szCs w:val="20"/>
              </w:rPr>
              <w:t>N</w:t>
            </w:r>
            <w:r w:rsidRPr="00A3304B">
              <w:rPr>
                <w:b/>
                <w:sz w:val="20"/>
                <w:szCs w:val="20"/>
              </w:rPr>
              <w:t>ăm học 2020 – 2021</w:t>
            </w:r>
          </w:p>
        </w:tc>
        <w:tc>
          <w:tcPr>
            <w:tcW w:w="520" w:type="pct"/>
            <w:vMerge w:val="restart"/>
            <w:vAlign w:val="center"/>
          </w:tcPr>
          <w:p w:rsidR="00993FBD" w:rsidRPr="00A3304B" w:rsidRDefault="00993FBD" w:rsidP="001617BC">
            <w:pPr>
              <w:jc w:val="center"/>
              <w:rPr>
                <w:b/>
                <w:sz w:val="20"/>
                <w:szCs w:val="20"/>
              </w:rPr>
            </w:pPr>
            <w:r w:rsidRPr="00A3304B">
              <w:rPr>
                <w:b/>
                <w:sz w:val="20"/>
                <w:szCs w:val="20"/>
              </w:rPr>
              <w:t>Tỉ lệ tă</w:t>
            </w:r>
            <w:r>
              <w:rPr>
                <w:b/>
                <w:sz w:val="20"/>
                <w:szCs w:val="20"/>
              </w:rPr>
              <w:t xml:space="preserve">ng học phí dự kiến hàng </w:t>
            </w:r>
            <w:r w:rsidRPr="00F921A9">
              <w:rPr>
                <w:b/>
                <w:sz w:val="18"/>
                <w:szCs w:val="18"/>
              </w:rPr>
              <w:t xml:space="preserve"> năm</w:t>
            </w:r>
            <w:r>
              <w:rPr>
                <w:b/>
                <w:sz w:val="18"/>
                <w:szCs w:val="18"/>
              </w:rPr>
              <w:t xml:space="preserve"> kể từ năm học 2022 - 2023</w:t>
            </w:r>
          </w:p>
          <w:p w:rsidR="00993FBD" w:rsidRPr="00A3304B" w:rsidRDefault="00993FBD" w:rsidP="001617BC">
            <w:pPr>
              <w:jc w:val="center"/>
              <w:rPr>
                <w:i/>
                <w:sz w:val="20"/>
                <w:szCs w:val="20"/>
              </w:rPr>
            </w:pPr>
            <w:r w:rsidRPr="00A3304B">
              <w:rPr>
                <w:i/>
                <w:sz w:val="20"/>
                <w:szCs w:val="20"/>
              </w:rPr>
              <w:t>(đơn vị: %)</w:t>
            </w:r>
          </w:p>
          <w:p w:rsidR="00993FBD" w:rsidRPr="00A3304B" w:rsidRDefault="00993FBD" w:rsidP="001617BC">
            <w:pPr>
              <w:jc w:val="center"/>
              <w:rPr>
                <w:i/>
                <w:sz w:val="20"/>
                <w:szCs w:val="20"/>
              </w:rPr>
            </w:pPr>
            <w:r w:rsidRPr="00A3304B">
              <w:rPr>
                <w:i/>
                <w:sz w:val="20"/>
                <w:szCs w:val="20"/>
              </w:rPr>
              <w:t>(3)</w:t>
            </w:r>
          </w:p>
        </w:tc>
        <w:tc>
          <w:tcPr>
            <w:tcW w:w="581" w:type="pct"/>
            <w:vMerge w:val="restart"/>
            <w:vAlign w:val="center"/>
          </w:tcPr>
          <w:p w:rsidR="00993FBD" w:rsidRPr="00A3304B" w:rsidRDefault="00993FBD" w:rsidP="001617BC">
            <w:pPr>
              <w:jc w:val="center"/>
              <w:rPr>
                <w:b/>
                <w:sz w:val="20"/>
                <w:szCs w:val="20"/>
              </w:rPr>
            </w:pPr>
            <w:r w:rsidRPr="00A3304B">
              <w:rPr>
                <w:b/>
                <w:sz w:val="20"/>
                <w:szCs w:val="20"/>
              </w:rPr>
              <w:t>Tỉ lệ tăng dân số bình quân</w:t>
            </w:r>
          </w:p>
          <w:p w:rsidR="00993FBD" w:rsidRPr="00A3304B" w:rsidRDefault="00993FBD" w:rsidP="001617BC">
            <w:pPr>
              <w:jc w:val="center"/>
              <w:rPr>
                <w:sz w:val="20"/>
                <w:szCs w:val="20"/>
              </w:rPr>
            </w:pPr>
            <w:r w:rsidRPr="00A3304B">
              <w:rPr>
                <w:sz w:val="20"/>
                <w:szCs w:val="20"/>
              </w:rPr>
              <w:t>(theo TCTK)</w:t>
            </w:r>
          </w:p>
          <w:p w:rsidR="00993FBD" w:rsidRPr="00A3304B" w:rsidRDefault="00993FBD" w:rsidP="001617BC">
            <w:pPr>
              <w:jc w:val="center"/>
              <w:rPr>
                <w:i/>
                <w:sz w:val="20"/>
                <w:szCs w:val="20"/>
              </w:rPr>
            </w:pPr>
            <w:r w:rsidRPr="00A3304B">
              <w:rPr>
                <w:i/>
                <w:sz w:val="20"/>
                <w:szCs w:val="20"/>
              </w:rPr>
              <w:t>(đơn vị: %)</w:t>
            </w:r>
          </w:p>
          <w:p w:rsidR="00993FBD" w:rsidRPr="00A3304B" w:rsidRDefault="00993FBD" w:rsidP="001617BC">
            <w:pPr>
              <w:jc w:val="center"/>
              <w:rPr>
                <w:i/>
                <w:sz w:val="20"/>
                <w:szCs w:val="20"/>
              </w:rPr>
            </w:pPr>
            <w:r w:rsidRPr="00A3304B">
              <w:rPr>
                <w:i/>
                <w:sz w:val="20"/>
                <w:szCs w:val="20"/>
              </w:rPr>
              <w:t>(4)</w:t>
            </w:r>
          </w:p>
        </w:tc>
        <w:tc>
          <w:tcPr>
            <w:tcW w:w="2889" w:type="pct"/>
            <w:gridSpan w:val="6"/>
            <w:vAlign w:val="center"/>
          </w:tcPr>
          <w:p w:rsidR="00993FBD" w:rsidRPr="00A3304B" w:rsidRDefault="00993FBD" w:rsidP="001617BC">
            <w:pPr>
              <w:jc w:val="center"/>
              <w:rPr>
                <w:b/>
                <w:sz w:val="20"/>
                <w:szCs w:val="20"/>
              </w:rPr>
            </w:pPr>
            <w:r w:rsidRPr="00A3304B">
              <w:rPr>
                <w:b/>
                <w:sz w:val="20"/>
                <w:szCs w:val="20"/>
              </w:rPr>
              <w:t>Dự kiến kinh phí cấp bù từ NSNN</w:t>
            </w:r>
          </w:p>
          <w:p w:rsidR="00993FBD" w:rsidRPr="00A3304B" w:rsidRDefault="00993FBD" w:rsidP="001617BC">
            <w:pPr>
              <w:jc w:val="center"/>
              <w:rPr>
                <w:b/>
                <w:sz w:val="20"/>
                <w:szCs w:val="20"/>
              </w:rPr>
            </w:pPr>
            <w:r w:rsidRPr="00A3304B">
              <w:rPr>
                <w:i/>
                <w:sz w:val="20"/>
                <w:szCs w:val="20"/>
              </w:rPr>
              <w:t>(đơn vị: tỉ đồng)</w:t>
            </w:r>
          </w:p>
        </w:tc>
      </w:tr>
      <w:tr w:rsidR="00A333BB" w:rsidRPr="00A3304B" w:rsidTr="0002694A">
        <w:tc>
          <w:tcPr>
            <w:tcW w:w="443" w:type="pct"/>
            <w:vAlign w:val="center"/>
          </w:tcPr>
          <w:p w:rsidR="00A333BB" w:rsidRPr="00A3304B" w:rsidRDefault="00A333BB" w:rsidP="004634D4">
            <w:pPr>
              <w:jc w:val="center"/>
              <w:rPr>
                <w:sz w:val="20"/>
                <w:szCs w:val="20"/>
              </w:rPr>
            </w:pPr>
            <w:r w:rsidRPr="00A3304B">
              <w:rPr>
                <w:sz w:val="20"/>
                <w:szCs w:val="20"/>
              </w:rPr>
              <w:t>Số đối tượng</w:t>
            </w:r>
          </w:p>
          <w:p w:rsidR="00A333BB" w:rsidRPr="00A3304B" w:rsidRDefault="00A333BB" w:rsidP="004634D4">
            <w:pPr>
              <w:jc w:val="center"/>
              <w:rPr>
                <w:i/>
                <w:sz w:val="20"/>
                <w:szCs w:val="20"/>
              </w:rPr>
            </w:pPr>
            <w:r w:rsidRPr="00A3304B">
              <w:rPr>
                <w:i/>
                <w:sz w:val="20"/>
                <w:szCs w:val="20"/>
              </w:rPr>
              <w:t>(1)</w:t>
            </w:r>
          </w:p>
        </w:tc>
        <w:tc>
          <w:tcPr>
            <w:tcW w:w="567" w:type="pct"/>
            <w:vAlign w:val="center"/>
          </w:tcPr>
          <w:p w:rsidR="00A333BB" w:rsidRPr="00A3304B" w:rsidRDefault="00A333BB" w:rsidP="004634D4">
            <w:pPr>
              <w:jc w:val="center"/>
              <w:rPr>
                <w:sz w:val="20"/>
                <w:szCs w:val="20"/>
              </w:rPr>
            </w:pPr>
            <w:r w:rsidRPr="00A3304B">
              <w:rPr>
                <w:sz w:val="20"/>
                <w:szCs w:val="20"/>
              </w:rPr>
              <w:t>Học phí bình quân/đối tượng/tháng</w:t>
            </w:r>
          </w:p>
          <w:p w:rsidR="00A333BB" w:rsidRPr="00A3304B" w:rsidRDefault="00A333BB" w:rsidP="004634D4">
            <w:pPr>
              <w:jc w:val="center"/>
              <w:rPr>
                <w:sz w:val="20"/>
                <w:szCs w:val="20"/>
              </w:rPr>
            </w:pPr>
            <w:r w:rsidRPr="00A3304B">
              <w:rPr>
                <w:i/>
                <w:sz w:val="20"/>
                <w:szCs w:val="20"/>
              </w:rPr>
              <w:t>(đơn vị: đồng)</w:t>
            </w:r>
          </w:p>
          <w:p w:rsidR="00A333BB" w:rsidRPr="00A3304B" w:rsidRDefault="00A333BB" w:rsidP="004634D4">
            <w:pPr>
              <w:jc w:val="center"/>
              <w:rPr>
                <w:sz w:val="20"/>
                <w:szCs w:val="20"/>
              </w:rPr>
            </w:pPr>
            <w:r w:rsidRPr="00A3304B">
              <w:rPr>
                <w:i/>
                <w:sz w:val="20"/>
                <w:szCs w:val="20"/>
              </w:rPr>
              <w:t>(2)</w:t>
            </w:r>
          </w:p>
        </w:tc>
        <w:tc>
          <w:tcPr>
            <w:tcW w:w="520" w:type="pct"/>
            <w:vMerge/>
            <w:vAlign w:val="center"/>
          </w:tcPr>
          <w:p w:rsidR="00A333BB" w:rsidRPr="00A3304B" w:rsidRDefault="00A333BB" w:rsidP="004634D4">
            <w:pPr>
              <w:jc w:val="center"/>
              <w:rPr>
                <w:sz w:val="20"/>
                <w:szCs w:val="20"/>
              </w:rPr>
            </w:pPr>
          </w:p>
        </w:tc>
        <w:tc>
          <w:tcPr>
            <w:tcW w:w="581" w:type="pct"/>
            <w:vMerge/>
            <w:vAlign w:val="center"/>
          </w:tcPr>
          <w:p w:rsidR="00A333BB" w:rsidRPr="00A3304B" w:rsidRDefault="00A333BB" w:rsidP="004634D4">
            <w:pPr>
              <w:jc w:val="center"/>
              <w:rPr>
                <w:sz w:val="20"/>
                <w:szCs w:val="20"/>
              </w:rPr>
            </w:pPr>
          </w:p>
        </w:tc>
        <w:tc>
          <w:tcPr>
            <w:tcW w:w="581" w:type="pct"/>
            <w:vAlign w:val="center"/>
          </w:tcPr>
          <w:p w:rsidR="00993FBD" w:rsidRPr="00993FBD" w:rsidRDefault="00993FBD" w:rsidP="00993FBD">
            <w:pPr>
              <w:jc w:val="center"/>
              <w:rPr>
                <w:i/>
                <w:sz w:val="20"/>
                <w:szCs w:val="20"/>
              </w:rPr>
            </w:pPr>
            <w:r w:rsidRPr="00993FBD">
              <w:rPr>
                <w:sz w:val="20"/>
                <w:szCs w:val="20"/>
              </w:rPr>
              <w:t>Năm học 2021 - 2022</w:t>
            </w:r>
          </w:p>
          <w:p w:rsidR="00993FBD" w:rsidRPr="00A3304B" w:rsidRDefault="00993FBD" w:rsidP="00993FBD">
            <w:pPr>
              <w:jc w:val="center"/>
              <w:rPr>
                <w:b/>
                <w:sz w:val="20"/>
                <w:szCs w:val="20"/>
              </w:rPr>
            </w:pPr>
            <w:r w:rsidRPr="00A3304B">
              <w:rPr>
                <w:i/>
                <w:sz w:val="20"/>
                <w:szCs w:val="20"/>
              </w:rPr>
              <w:t xml:space="preserve"> (5) = (1) </w:t>
            </w:r>
            <w:r w:rsidRPr="00A3304B">
              <w:rPr>
                <w:sz w:val="20"/>
                <w:szCs w:val="20"/>
              </w:rPr>
              <w:t>x</w:t>
            </w:r>
            <w:r>
              <w:rPr>
                <w:i/>
                <w:sz w:val="20"/>
                <w:szCs w:val="20"/>
              </w:rPr>
              <w:t xml:space="preserve"> (2) </w:t>
            </w:r>
            <w:r w:rsidRPr="00A3304B">
              <w:rPr>
                <w:sz w:val="20"/>
                <w:szCs w:val="20"/>
              </w:rPr>
              <w:t>x</w:t>
            </w:r>
            <w:r w:rsidRPr="00A3304B">
              <w:rPr>
                <w:i/>
                <w:sz w:val="20"/>
                <w:szCs w:val="20"/>
              </w:rPr>
              <w:t xml:space="preserve"> [100% + (4)] </w:t>
            </w:r>
            <w:r w:rsidRPr="00A3304B">
              <w:rPr>
                <w:sz w:val="20"/>
                <w:szCs w:val="20"/>
              </w:rPr>
              <w:t>x</w:t>
            </w:r>
            <w:r w:rsidRPr="00A3304B">
              <w:rPr>
                <w:i/>
                <w:sz w:val="20"/>
                <w:szCs w:val="20"/>
              </w:rPr>
              <w:t xml:space="preserve"> 9 tháng</w:t>
            </w:r>
          </w:p>
          <w:p w:rsidR="00A333BB" w:rsidRPr="00A3304B" w:rsidRDefault="00A333BB" w:rsidP="004634D4">
            <w:pPr>
              <w:jc w:val="center"/>
              <w:rPr>
                <w:sz w:val="20"/>
                <w:szCs w:val="20"/>
              </w:rPr>
            </w:pPr>
          </w:p>
        </w:tc>
        <w:tc>
          <w:tcPr>
            <w:tcW w:w="479" w:type="pct"/>
            <w:vAlign w:val="center"/>
          </w:tcPr>
          <w:p w:rsidR="00A333BB" w:rsidRPr="00F921A9" w:rsidRDefault="00A333BB" w:rsidP="004634D4">
            <w:pPr>
              <w:jc w:val="center"/>
              <w:rPr>
                <w:sz w:val="18"/>
                <w:szCs w:val="18"/>
              </w:rPr>
            </w:pPr>
            <w:r w:rsidRPr="00F921A9">
              <w:rPr>
                <w:sz w:val="18"/>
                <w:szCs w:val="18"/>
              </w:rPr>
              <w:t>Năm học 2022 –</w:t>
            </w:r>
            <w:r>
              <w:rPr>
                <w:sz w:val="18"/>
                <w:szCs w:val="18"/>
              </w:rPr>
              <w:t xml:space="preserve"> </w:t>
            </w:r>
            <w:r w:rsidRPr="00F921A9">
              <w:rPr>
                <w:sz w:val="18"/>
                <w:szCs w:val="18"/>
              </w:rPr>
              <w:t>2023</w:t>
            </w:r>
          </w:p>
          <w:p w:rsidR="00A333BB" w:rsidRPr="00F921A9" w:rsidRDefault="00A333BB" w:rsidP="00D34AB2">
            <w:pPr>
              <w:jc w:val="center"/>
              <w:rPr>
                <w:sz w:val="18"/>
                <w:szCs w:val="18"/>
              </w:rPr>
            </w:pPr>
            <w:r w:rsidRPr="00F921A9">
              <w:rPr>
                <w:i/>
                <w:sz w:val="18"/>
                <w:szCs w:val="18"/>
              </w:rPr>
              <w:t>(</w:t>
            </w:r>
            <w:r>
              <w:rPr>
                <w:i/>
                <w:sz w:val="18"/>
                <w:szCs w:val="18"/>
              </w:rPr>
              <w:t>6</w:t>
            </w:r>
            <w:r w:rsidRPr="00F921A9">
              <w:rPr>
                <w:i/>
                <w:sz w:val="18"/>
                <w:szCs w:val="18"/>
              </w:rPr>
              <w:t>) = (</w:t>
            </w:r>
            <w:r>
              <w:rPr>
                <w:i/>
                <w:sz w:val="18"/>
                <w:szCs w:val="18"/>
              </w:rPr>
              <w:t>5</w:t>
            </w:r>
            <w:r w:rsidRPr="00F921A9">
              <w:rPr>
                <w:i/>
                <w:sz w:val="18"/>
                <w:szCs w:val="18"/>
              </w:rPr>
              <w:t xml:space="preserve">) </w:t>
            </w:r>
            <w:r w:rsidRPr="00F921A9">
              <w:rPr>
                <w:sz w:val="18"/>
                <w:szCs w:val="18"/>
              </w:rPr>
              <w:t>x</w:t>
            </w:r>
            <w:r w:rsidRPr="00F921A9">
              <w:rPr>
                <w:i/>
                <w:sz w:val="18"/>
                <w:szCs w:val="18"/>
              </w:rPr>
              <w:t xml:space="preserve"> </w:t>
            </w:r>
            <w:r w:rsidR="00C15ADC">
              <w:rPr>
                <w:i/>
                <w:sz w:val="18"/>
                <w:szCs w:val="18"/>
              </w:rPr>
              <w:t>[100% + (3)]</w:t>
            </w:r>
          </w:p>
        </w:tc>
        <w:tc>
          <w:tcPr>
            <w:tcW w:w="449" w:type="pct"/>
            <w:vAlign w:val="center"/>
          </w:tcPr>
          <w:p w:rsidR="00A333BB" w:rsidRPr="00F921A9" w:rsidRDefault="00A333BB" w:rsidP="004634D4">
            <w:pPr>
              <w:jc w:val="center"/>
              <w:rPr>
                <w:sz w:val="18"/>
                <w:szCs w:val="18"/>
              </w:rPr>
            </w:pPr>
            <w:r w:rsidRPr="00F921A9">
              <w:rPr>
                <w:sz w:val="18"/>
                <w:szCs w:val="18"/>
              </w:rPr>
              <w:t>Năm học 2023 –</w:t>
            </w:r>
            <w:r>
              <w:rPr>
                <w:sz w:val="18"/>
                <w:szCs w:val="18"/>
              </w:rPr>
              <w:t xml:space="preserve"> </w:t>
            </w:r>
            <w:r w:rsidRPr="00F921A9">
              <w:rPr>
                <w:sz w:val="18"/>
                <w:szCs w:val="18"/>
              </w:rPr>
              <w:t>2024</w:t>
            </w:r>
          </w:p>
          <w:p w:rsidR="00A333BB" w:rsidRPr="00F921A9" w:rsidRDefault="00A333BB" w:rsidP="0021196D">
            <w:pPr>
              <w:jc w:val="center"/>
              <w:rPr>
                <w:sz w:val="18"/>
                <w:szCs w:val="18"/>
              </w:rPr>
            </w:pPr>
            <w:r w:rsidRPr="00F921A9">
              <w:rPr>
                <w:i/>
                <w:sz w:val="18"/>
                <w:szCs w:val="18"/>
              </w:rPr>
              <w:t>(</w:t>
            </w:r>
            <w:r>
              <w:rPr>
                <w:i/>
                <w:sz w:val="18"/>
                <w:szCs w:val="18"/>
              </w:rPr>
              <w:t>7</w:t>
            </w:r>
            <w:r w:rsidRPr="00F921A9">
              <w:rPr>
                <w:i/>
                <w:sz w:val="18"/>
                <w:szCs w:val="18"/>
              </w:rPr>
              <w:t xml:space="preserve">) = </w:t>
            </w:r>
            <w:r>
              <w:rPr>
                <w:i/>
                <w:sz w:val="18"/>
                <w:szCs w:val="18"/>
              </w:rPr>
              <w:t xml:space="preserve">(6) </w:t>
            </w:r>
            <w:r w:rsidRPr="000E1EB6">
              <w:rPr>
                <w:sz w:val="18"/>
                <w:szCs w:val="18"/>
              </w:rPr>
              <w:t>x</w:t>
            </w:r>
            <w:r>
              <w:rPr>
                <w:i/>
                <w:sz w:val="18"/>
                <w:szCs w:val="18"/>
              </w:rPr>
              <w:t xml:space="preserve"> [100% + (3)]</w:t>
            </w:r>
          </w:p>
        </w:tc>
        <w:tc>
          <w:tcPr>
            <w:tcW w:w="466" w:type="pct"/>
            <w:vAlign w:val="center"/>
          </w:tcPr>
          <w:p w:rsidR="00A333BB" w:rsidRPr="00F921A9" w:rsidRDefault="00A333BB" w:rsidP="004634D4">
            <w:pPr>
              <w:jc w:val="center"/>
              <w:rPr>
                <w:sz w:val="18"/>
                <w:szCs w:val="18"/>
              </w:rPr>
            </w:pPr>
            <w:r w:rsidRPr="00F921A9">
              <w:rPr>
                <w:sz w:val="18"/>
                <w:szCs w:val="18"/>
              </w:rPr>
              <w:t>Năm học 2024 –</w:t>
            </w:r>
            <w:r>
              <w:rPr>
                <w:sz w:val="18"/>
                <w:szCs w:val="18"/>
              </w:rPr>
              <w:t xml:space="preserve"> </w:t>
            </w:r>
            <w:r w:rsidRPr="00F921A9">
              <w:rPr>
                <w:sz w:val="18"/>
                <w:szCs w:val="18"/>
              </w:rPr>
              <w:t>2025</w:t>
            </w:r>
          </w:p>
          <w:p w:rsidR="00A333BB" w:rsidRPr="00F921A9" w:rsidRDefault="00A333BB" w:rsidP="0021196D">
            <w:pPr>
              <w:jc w:val="center"/>
              <w:rPr>
                <w:sz w:val="18"/>
                <w:szCs w:val="18"/>
              </w:rPr>
            </w:pPr>
            <w:r w:rsidRPr="00F921A9">
              <w:rPr>
                <w:i/>
                <w:sz w:val="18"/>
                <w:szCs w:val="18"/>
              </w:rPr>
              <w:t>(</w:t>
            </w:r>
            <w:r>
              <w:rPr>
                <w:i/>
                <w:sz w:val="18"/>
                <w:szCs w:val="18"/>
              </w:rPr>
              <w:t>8</w:t>
            </w:r>
            <w:r w:rsidRPr="00F921A9">
              <w:rPr>
                <w:i/>
                <w:sz w:val="18"/>
                <w:szCs w:val="18"/>
              </w:rPr>
              <w:t xml:space="preserve">) = </w:t>
            </w:r>
            <w:r>
              <w:rPr>
                <w:i/>
                <w:sz w:val="18"/>
                <w:szCs w:val="18"/>
              </w:rPr>
              <w:t xml:space="preserve">(7) </w:t>
            </w:r>
            <w:r>
              <w:rPr>
                <w:sz w:val="18"/>
                <w:szCs w:val="18"/>
              </w:rPr>
              <w:t>x</w:t>
            </w:r>
            <w:r w:rsidRPr="00F921A9">
              <w:rPr>
                <w:i/>
                <w:sz w:val="18"/>
                <w:szCs w:val="18"/>
              </w:rPr>
              <w:t>[100% + (</w:t>
            </w:r>
            <w:r>
              <w:rPr>
                <w:i/>
                <w:sz w:val="18"/>
                <w:szCs w:val="18"/>
              </w:rPr>
              <w:t>3</w:t>
            </w:r>
            <w:r w:rsidRPr="00F921A9">
              <w:rPr>
                <w:i/>
                <w:sz w:val="18"/>
                <w:szCs w:val="18"/>
              </w:rPr>
              <w:t xml:space="preserve">)] </w:t>
            </w:r>
          </w:p>
        </w:tc>
        <w:tc>
          <w:tcPr>
            <w:tcW w:w="449" w:type="pct"/>
            <w:vAlign w:val="center"/>
          </w:tcPr>
          <w:p w:rsidR="00A333BB" w:rsidRPr="00F921A9" w:rsidRDefault="00A333BB" w:rsidP="004634D4">
            <w:pPr>
              <w:jc w:val="center"/>
              <w:rPr>
                <w:sz w:val="18"/>
                <w:szCs w:val="18"/>
              </w:rPr>
            </w:pPr>
            <w:r w:rsidRPr="00F921A9">
              <w:rPr>
                <w:sz w:val="18"/>
                <w:szCs w:val="18"/>
              </w:rPr>
              <w:t>Năm học 2025 –</w:t>
            </w:r>
            <w:r>
              <w:rPr>
                <w:sz w:val="18"/>
                <w:szCs w:val="18"/>
              </w:rPr>
              <w:t xml:space="preserve"> </w:t>
            </w:r>
            <w:r w:rsidRPr="00F921A9">
              <w:rPr>
                <w:sz w:val="18"/>
                <w:szCs w:val="18"/>
              </w:rPr>
              <w:t>2026</w:t>
            </w:r>
          </w:p>
          <w:p w:rsidR="00A333BB" w:rsidRPr="00F921A9" w:rsidRDefault="00A333BB" w:rsidP="0021196D">
            <w:pPr>
              <w:jc w:val="center"/>
              <w:rPr>
                <w:sz w:val="18"/>
                <w:szCs w:val="18"/>
              </w:rPr>
            </w:pPr>
            <w:r>
              <w:rPr>
                <w:i/>
                <w:sz w:val="18"/>
                <w:szCs w:val="18"/>
              </w:rPr>
              <w:t>(9</w:t>
            </w:r>
            <w:r w:rsidRPr="00F921A9">
              <w:rPr>
                <w:i/>
                <w:sz w:val="18"/>
                <w:szCs w:val="18"/>
              </w:rPr>
              <w:t xml:space="preserve">) = </w:t>
            </w:r>
            <w:r>
              <w:rPr>
                <w:i/>
                <w:sz w:val="18"/>
                <w:szCs w:val="18"/>
              </w:rPr>
              <w:t xml:space="preserve">(8) </w:t>
            </w:r>
            <w:r>
              <w:rPr>
                <w:sz w:val="18"/>
                <w:szCs w:val="18"/>
              </w:rPr>
              <w:t xml:space="preserve">x </w:t>
            </w:r>
            <w:r>
              <w:rPr>
                <w:i/>
                <w:sz w:val="18"/>
                <w:szCs w:val="18"/>
              </w:rPr>
              <w:t>[100% + (3)]</w:t>
            </w:r>
          </w:p>
        </w:tc>
        <w:tc>
          <w:tcPr>
            <w:tcW w:w="465" w:type="pct"/>
            <w:vAlign w:val="center"/>
          </w:tcPr>
          <w:p w:rsidR="00A333BB" w:rsidRPr="00F921A9" w:rsidRDefault="00A333BB" w:rsidP="00A333BB">
            <w:pPr>
              <w:jc w:val="center"/>
              <w:rPr>
                <w:sz w:val="18"/>
                <w:szCs w:val="18"/>
              </w:rPr>
            </w:pPr>
            <w:r w:rsidRPr="00F921A9">
              <w:rPr>
                <w:sz w:val="18"/>
                <w:szCs w:val="18"/>
              </w:rPr>
              <w:t>Năm học 202</w:t>
            </w:r>
            <w:r>
              <w:rPr>
                <w:sz w:val="18"/>
                <w:szCs w:val="18"/>
              </w:rPr>
              <w:t>6</w:t>
            </w:r>
            <w:r w:rsidRPr="00F921A9">
              <w:rPr>
                <w:sz w:val="18"/>
                <w:szCs w:val="18"/>
              </w:rPr>
              <w:t xml:space="preserve"> –</w:t>
            </w:r>
            <w:r>
              <w:rPr>
                <w:sz w:val="18"/>
                <w:szCs w:val="18"/>
              </w:rPr>
              <w:t xml:space="preserve"> </w:t>
            </w:r>
            <w:r w:rsidRPr="00F921A9">
              <w:rPr>
                <w:sz w:val="18"/>
                <w:szCs w:val="18"/>
              </w:rPr>
              <w:t>202</w:t>
            </w:r>
            <w:r>
              <w:rPr>
                <w:sz w:val="18"/>
                <w:szCs w:val="18"/>
              </w:rPr>
              <w:t>7</w:t>
            </w:r>
          </w:p>
          <w:p w:rsidR="00A333BB" w:rsidRPr="00F921A9" w:rsidRDefault="00A333BB" w:rsidP="00A333BB">
            <w:pPr>
              <w:jc w:val="center"/>
              <w:rPr>
                <w:sz w:val="18"/>
                <w:szCs w:val="18"/>
              </w:rPr>
            </w:pPr>
            <w:r>
              <w:rPr>
                <w:i/>
                <w:sz w:val="18"/>
                <w:szCs w:val="18"/>
              </w:rPr>
              <w:t>(10</w:t>
            </w:r>
            <w:r w:rsidRPr="00F921A9">
              <w:rPr>
                <w:i/>
                <w:sz w:val="18"/>
                <w:szCs w:val="18"/>
              </w:rPr>
              <w:t xml:space="preserve">) = </w:t>
            </w:r>
            <w:r>
              <w:rPr>
                <w:i/>
                <w:sz w:val="18"/>
                <w:szCs w:val="18"/>
              </w:rPr>
              <w:t xml:space="preserve">(9) </w:t>
            </w:r>
            <w:r>
              <w:rPr>
                <w:sz w:val="18"/>
                <w:szCs w:val="18"/>
              </w:rPr>
              <w:t xml:space="preserve">x </w:t>
            </w:r>
            <w:r>
              <w:rPr>
                <w:i/>
                <w:sz w:val="18"/>
                <w:szCs w:val="18"/>
              </w:rPr>
              <w:t>[100% + (3)]</w:t>
            </w:r>
          </w:p>
        </w:tc>
      </w:tr>
      <w:tr w:rsidR="00620B86" w:rsidRPr="00A3304B" w:rsidTr="0002694A">
        <w:trPr>
          <w:trHeight w:val="482"/>
        </w:trPr>
        <w:tc>
          <w:tcPr>
            <w:tcW w:w="443" w:type="pct"/>
            <w:vAlign w:val="center"/>
          </w:tcPr>
          <w:p w:rsidR="00620B86" w:rsidRPr="00886244" w:rsidRDefault="00620B86" w:rsidP="00620B86">
            <w:pPr>
              <w:jc w:val="center"/>
              <w:rPr>
                <w:rFonts w:cs="Times New Roman"/>
                <w:sz w:val="20"/>
                <w:szCs w:val="20"/>
              </w:rPr>
            </w:pPr>
            <w:r w:rsidRPr="00886244">
              <w:rPr>
                <w:rFonts w:cs="Times New Roman"/>
                <w:sz w:val="20"/>
                <w:szCs w:val="20"/>
              </w:rPr>
              <w:t>1.377.607</w:t>
            </w:r>
          </w:p>
        </w:tc>
        <w:tc>
          <w:tcPr>
            <w:tcW w:w="567" w:type="pct"/>
            <w:vAlign w:val="center"/>
          </w:tcPr>
          <w:p w:rsidR="00620B86" w:rsidRPr="00886244" w:rsidRDefault="00620B86" w:rsidP="00620B86">
            <w:pPr>
              <w:jc w:val="center"/>
              <w:rPr>
                <w:rFonts w:cs="Times New Roman"/>
                <w:sz w:val="20"/>
                <w:szCs w:val="20"/>
              </w:rPr>
            </w:pPr>
            <w:r w:rsidRPr="00886244">
              <w:rPr>
                <w:rFonts w:cs="Times New Roman"/>
                <w:color w:val="FF0000"/>
                <w:sz w:val="20"/>
                <w:szCs w:val="20"/>
              </w:rPr>
              <w:t>42.759</w:t>
            </w:r>
          </w:p>
        </w:tc>
        <w:tc>
          <w:tcPr>
            <w:tcW w:w="520" w:type="pct"/>
            <w:vAlign w:val="center"/>
          </w:tcPr>
          <w:p w:rsidR="00620B86" w:rsidRPr="00886244" w:rsidRDefault="00620B86" w:rsidP="00620B86">
            <w:pPr>
              <w:jc w:val="center"/>
              <w:rPr>
                <w:rFonts w:cs="Times New Roman"/>
                <w:sz w:val="20"/>
                <w:szCs w:val="20"/>
              </w:rPr>
            </w:pPr>
            <w:r w:rsidRPr="00886244">
              <w:rPr>
                <w:rFonts w:cs="Times New Roman"/>
                <w:sz w:val="20"/>
                <w:szCs w:val="20"/>
              </w:rPr>
              <w:t>7,5</w:t>
            </w:r>
          </w:p>
        </w:tc>
        <w:tc>
          <w:tcPr>
            <w:tcW w:w="581" w:type="pct"/>
            <w:vAlign w:val="center"/>
          </w:tcPr>
          <w:p w:rsidR="00620B86" w:rsidRPr="00886244" w:rsidRDefault="00620B86" w:rsidP="00620B86">
            <w:pPr>
              <w:jc w:val="center"/>
              <w:rPr>
                <w:rFonts w:cs="Times New Roman"/>
                <w:sz w:val="20"/>
                <w:szCs w:val="20"/>
              </w:rPr>
            </w:pPr>
            <w:r w:rsidRPr="00886244">
              <w:rPr>
                <w:rFonts w:cs="Times New Roman"/>
                <w:sz w:val="20"/>
                <w:szCs w:val="20"/>
              </w:rPr>
              <w:t>1,14</w:t>
            </w:r>
          </w:p>
        </w:tc>
        <w:tc>
          <w:tcPr>
            <w:tcW w:w="581" w:type="pct"/>
            <w:vAlign w:val="center"/>
          </w:tcPr>
          <w:p w:rsidR="00620B86" w:rsidRPr="00993FBD" w:rsidRDefault="00620B86" w:rsidP="00620B86">
            <w:pPr>
              <w:jc w:val="right"/>
              <w:rPr>
                <w:rFonts w:cs="Times New Roman"/>
                <w:b/>
                <w:color w:val="000000"/>
                <w:sz w:val="22"/>
              </w:rPr>
            </w:pPr>
            <w:r w:rsidRPr="00993FBD">
              <w:rPr>
                <w:rFonts w:cs="Times New Roman"/>
                <w:b/>
                <w:color w:val="FF0000"/>
                <w:sz w:val="22"/>
              </w:rPr>
              <w:t>536</w:t>
            </w:r>
          </w:p>
        </w:tc>
        <w:tc>
          <w:tcPr>
            <w:tcW w:w="479" w:type="pct"/>
            <w:vAlign w:val="center"/>
          </w:tcPr>
          <w:p w:rsidR="00620B86" w:rsidRPr="001E0AF7" w:rsidRDefault="00620B86" w:rsidP="00620B86">
            <w:pPr>
              <w:jc w:val="right"/>
              <w:rPr>
                <w:rFonts w:cs="Times New Roman"/>
                <w:b/>
                <w:color w:val="000000"/>
                <w:sz w:val="22"/>
              </w:rPr>
            </w:pPr>
            <w:r w:rsidRPr="00993FBD">
              <w:rPr>
                <w:rFonts w:cs="Times New Roman"/>
                <w:b/>
                <w:sz w:val="22"/>
              </w:rPr>
              <w:t>576</w:t>
            </w:r>
          </w:p>
        </w:tc>
        <w:tc>
          <w:tcPr>
            <w:tcW w:w="449" w:type="pct"/>
            <w:vAlign w:val="center"/>
          </w:tcPr>
          <w:p w:rsidR="00620B86" w:rsidRPr="00886244" w:rsidRDefault="00620B86" w:rsidP="00620B86">
            <w:pPr>
              <w:jc w:val="right"/>
              <w:rPr>
                <w:rFonts w:cs="Times New Roman"/>
                <w:b/>
                <w:color w:val="000000"/>
                <w:sz w:val="22"/>
              </w:rPr>
            </w:pPr>
            <w:r w:rsidRPr="001E0AF7">
              <w:rPr>
                <w:rFonts w:cs="Times New Roman"/>
                <w:b/>
                <w:sz w:val="22"/>
              </w:rPr>
              <w:t>619</w:t>
            </w:r>
          </w:p>
        </w:tc>
        <w:tc>
          <w:tcPr>
            <w:tcW w:w="466" w:type="pct"/>
            <w:vAlign w:val="center"/>
          </w:tcPr>
          <w:p w:rsidR="00620B86" w:rsidRPr="00886244" w:rsidRDefault="00620B86" w:rsidP="00620B86">
            <w:pPr>
              <w:jc w:val="right"/>
              <w:rPr>
                <w:rFonts w:cs="Times New Roman"/>
                <w:b/>
                <w:color w:val="000000"/>
                <w:sz w:val="22"/>
              </w:rPr>
            </w:pPr>
            <w:r w:rsidRPr="00886244">
              <w:rPr>
                <w:rFonts w:cs="Times New Roman"/>
                <w:b/>
                <w:color w:val="000000"/>
                <w:sz w:val="22"/>
              </w:rPr>
              <w:t>666</w:t>
            </w:r>
          </w:p>
        </w:tc>
        <w:tc>
          <w:tcPr>
            <w:tcW w:w="449" w:type="pct"/>
            <w:vAlign w:val="center"/>
          </w:tcPr>
          <w:p w:rsidR="00620B86" w:rsidRPr="00886244" w:rsidRDefault="00620B86" w:rsidP="00620B86">
            <w:pPr>
              <w:jc w:val="right"/>
              <w:rPr>
                <w:rFonts w:cs="Times New Roman"/>
                <w:b/>
                <w:color w:val="000000"/>
                <w:sz w:val="22"/>
              </w:rPr>
            </w:pPr>
            <w:r w:rsidRPr="00886244">
              <w:rPr>
                <w:rFonts w:cs="Times New Roman"/>
                <w:b/>
                <w:color w:val="000000"/>
                <w:sz w:val="22"/>
              </w:rPr>
              <w:t>716</w:t>
            </w:r>
          </w:p>
        </w:tc>
        <w:tc>
          <w:tcPr>
            <w:tcW w:w="465" w:type="pct"/>
            <w:vAlign w:val="center"/>
          </w:tcPr>
          <w:p w:rsidR="00620B86" w:rsidRPr="00886244" w:rsidRDefault="00620B86" w:rsidP="00620B86">
            <w:pPr>
              <w:jc w:val="right"/>
              <w:rPr>
                <w:rFonts w:cs="Times New Roman"/>
                <w:b/>
                <w:color w:val="000000"/>
                <w:sz w:val="22"/>
              </w:rPr>
            </w:pPr>
            <w:r w:rsidRPr="00886244">
              <w:rPr>
                <w:rFonts w:cs="Times New Roman"/>
                <w:b/>
                <w:color w:val="000000"/>
                <w:sz w:val="22"/>
              </w:rPr>
              <w:t>769</w:t>
            </w:r>
          </w:p>
        </w:tc>
      </w:tr>
    </w:tbl>
    <w:p w:rsidR="0035416C" w:rsidRDefault="00F921A9" w:rsidP="00287307">
      <w:pPr>
        <w:pStyle w:val="ListParagraph"/>
        <w:tabs>
          <w:tab w:val="left" w:pos="851"/>
        </w:tabs>
        <w:spacing w:before="120" w:after="120" w:line="360" w:lineRule="exact"/>
        <w:ind w:left="357"/>
        <w:jc w:val="center"/>
        <w:rPr>
          <w:b/>
          <w:color w:val="000000" w:themeColor="text1"/>
          <w:sz w:val="26"/>
          <w:szCs w:val="26"/>
        </w:rPr>
      </w:pPr>
      <w:r>
        <w:rPr>
          <w:b/>
          <w:sz w:val="26"/>
          <w:szCs w:val="26"/>
        </w:rPr>
        <w:t xml:space="preserve">Bảng </w:t>
      </w:r>
      <w:r w:rsidR="00BC28CD">
        <w:rPr>
          <w:b/>
          <w:sz w:val="26"/>
          <w:szCs w:val="26"/>
        </w:rPr>
        <w:t>4</w:t>
      </w:r>
      <w:r>
        <w:rPr>
          <w:b/>
          <w:sz w:val="26"/>
          <w:szCs w:val="26"/>
        </w:rPr>
        <w:t xml:space="preserve">: </w:t>
      </w:r>
      <w:r w:rsidR="00723055" w:rsidRPr="00F921A9">
        <w:rPr>
          <w:b/>
          <w:color w:val="000000" w:themeColor="text1"/>
          <w:sz w:val="26"/>
          <w:szCs w:val="26"/>
        </w:rPr>
        <w:t>Dự kiến kinh phí NSNN tăng thêm để thực hiện miễn học phí từ năm học 202</w:t>
      </w:r>
      <w:r w:rsidR="00993FBD">
        <w:rPr>
          <w:b/>
          <w:color w:val="000000" w:themeColor="text1"/>
          <w:sz w:val="26"/>
          <w:szCs w:val="26"/>
        </w:rPr>
        <w:t>1</w:t>
      </w:r>
      <w:r w:rsidR="00723055" w:rsidRPr="00F921A9">
        <w:rPr>
          <w:b/>
          <w:color w:val="000000" w:themeColor="text1"/>
          <w:sz w:val="26"/>
          <w:szCs w:val="26"/>
        </w:rPr>
        <w:t>-202</w:t>
      </w:r>
      <w:r w:rsidR="00993FBD">
        <w:rPr>
          <w:b/>
          <w:color w:val="000000" w:themeColor="text1"/>
          <w:sz w:val="26"/>
          <w:szCs w:val="26"/>
        </w:rPr>
        <w:t>2</w:t>
      </w:r>
    </w:p>
    <w:p w:rsidR="00287307" w:rsidRPr="00287307" w:rsidRDefault="00287307" w:rsidP="00287307">
      <w:pPr>
        <w:pStyle w:val="ListParagraph"/>
        <w:tabs>
          <w:tab w:val="left" w:pos="851"/>
        </w:tabs>
        <w:spacing w:before="120" w:after="120" w:line="360" w:lineRule="exact"/>
        <w:ind w:left="357"/>
        <w:jc w:val="center"/>
        <w:rPr>
          <w:b/>
          <w:color w:val="000000" w:themeColor="text1"/>
          <w:sz w:val="26"/>
          <w:szCs w:val="26"/>
        </w:rPr>
      </w:pPr>
    </w:p>
    <w:p w:rsidR="00DF7FF3" w:rsidRDefault="00C215FA" w:rsidP="00DF7FF3">
      <w:pPr>
        <w:pStyle w:val="ListParagraph"/>
        <w:numPr>
          <w:ilvl w:val="1"/>
          <w:numId w:val="1"/>
        </w:numPr>
        <w:tabs>
          <w:tab w:val="left" w:pos="851"/>
        </w:tabs>
        <w:spacing w:before="120" w:after="120" w:line="360" w:lineRule="exact"/>
        <w:ind w:left="0" w:firstLine="357"/>
        <w:jc w:val="both"/>
        <w:rPr>
          <w:sz w:val="26"/>
          <w:szCs w:val="26"/>
        </w:rPr>
      </w:pPr>
      <w:r>
        <w:rPr>
          <w:sz w:val="26"/>
          <w:szCs w:val="26"/>
        </w:rPr>
        <w:t xml:space="preserve">Học sinh trung học cơ sở ngoài đối tượng </w:t>
      </w:r>
      <w:r w:rsidR="00442550" w:rsidRPr="00886244">
        <w:rPr>
          <w:rFonts w:eastAsia="Times New Roman" w:cs="Times New Roman"/>
          <w:sz w:val="26"/>
          <w:szCs w:val="26"/>
        </w:rPr>
        <w:t>ở thôn/bản đặc biệt khó khăn, xã khu vực III vùng dân tộc và miền núi, xã đặc biệt khó khăn vùng bãi ngang ven biển hải đảo theo quy định của cơ quan có thẩm quyền</w:t>
      </w:r>
      <w:r>
        <w:rPr>
          <w:sz w:val="26"/>
          <w:szCs w:val="26"/>
        </w:rPr>
        <w:t xml:space="preserve"> kể từ năm học 202</w:t>
      </w:r>
      <w:r w:rsidR="001E0AF7">
        <w:rPr>
          <w:sz w:val="26"/>
          <w:szCs w:val="26"/>
        </w:rPr>
        <w:t>5</w:t>
      </w:r>
      <w:r>
        <w:rPr>
          <w:sz w:val="26"/>
          <w:szCs w:val="26"/>
        </w:rPr>
        <w:t xml:space="preserve"> – 202</w:t>
      </w:r>
      <w:r w:rsidR="001E0AF7">
        <w:rPr>
          <w:sz w:val="26"/>
          <w:szCs w:val="26"/>
        </w:rPr>
        <w:t>6</w:t>
      </w:r>
      <w:r>
        <w:rPr>
          <w:sz w:val="26"/>
          <w:szCs w:val="26"/>
        </w:rPr>
        <w:t xml:space="preserve"> (</w:t>
      </w:r>
      <w:r w:rsidR="006C49C0">
        <w:rPr>
          <w:sz w:val="26"/>
          <w:szCs w:val="26"/>
        </w:rPr>
        <w:t xml:space="preserve">được hưởng </w:t>
      </w:r>
      <w:r>
        <w:rPr>
          <w:sz w:val="26"/>
          <w:szCs w:val="26"/>
        </w:rPr>
        <w:t>từ ngày 01 tháng 9 năm 202</w:t>
      </w:r>
      <w:r w:rsidR="001E0AF7">
        <w:rPr>
          <w:sz w:val="26"/>
          <w:szCs w:val="26"/>
        </w:rPr>
        <w:t>5</w:t>
      </w:r>
      <w:r>
        <w:rPr>
          <w:sz w:val="26"/>
          <w:szCs w:val="26"/>
        </w:rPr>
        <w:t>) được miễn học phí.</w:t>
      </w:r>
    </w:p>
    <w:p w:rsidR="00DD6FE3" w:rsidRPr="00B2223F" w:rsidRDefault="008C715B" w:rsidP="00B2223F">
      <w:pPr>
        <w:spacing w:before="120" w:after="120" w:line="312" w:lineRule="auto"/>
        <w:jc w:val="center"/>
        <w:rPr>
          <w:b/>
          <w:sz w:val="26"/>
          <w:szCs w:val="26"/>
        </w:rPr>
      </w:pPr>
      <w:r w:rsidRPr="00B2223F">
        <w:rPr>
          <w:b/>
          <w:sz w:val="26"/>
          <w:szCs w:val="26"/>
        </w:rPr>
        <w:t xml:space="preserve">Bảng </w:t>
      </w:r>
      <w:r w:rsidR="000F01D2">
        <w:rPr>
          <w:b/>
          <w:sz w:val="26"/>
          <w:szCs w:val="26"/>
        </w:rPr>
        <w:t>5</w:t>
      </w:r>
      <w:r w:rsidRPr="00B2223F">
        <w:rPr>
          <w:b/>
          <w:sz w:val="26"/>
          <w:szCs w:val="26"/>
        </w:rPr>
        <w:t>:</w:t>
      </w:r>
      <w:r w:rsidR="00723055" w:rsidRPr="00723055">
        <w:rPr>
          <w:b/>
          <w:color w:val="000000" w:themeColor="text1"/>
          <w:sz w:val="26"/>
          <w:szCs w:val="26"/>
        </w:rPr>
        <w:t xml:space="preserve"> </w:t>
      </w:r>
      <w:r w:rsidR="00723055" w:rsidRPr="00F921A9">
        <w:rPr>
          <w:b/>
          <w:color w:val="000000" w:themeColor="text1"/>
          <w:sz w:val="26"/>
          <w:szCs w:val="26"/>
        </w:rPr>
        <w:t>Dự kiến kinh phí NSNN tăng thêm để thực hiện miễn học phí từ năm học 202</w:t>
      </w:r>
      <w:r w:rsidR="001E0AF7">
        <w:rPr>
          <w:b/>
          <w:color w:val="000000" w:themeColor="text1"/>
          <w:sz w:val="26"/>
          <w:szCs w:val="26"/>
        </w:rPr>
        <w:t>5</w:t>
      </w:r>
      <w:r w:rsidR="00723055" w:rsidRPr="00F921A9">
        <w:rPr>
          <w:b/>
          <w:color w:val="000000" w:themeColor="text1"/>
          <w:sz w:val="26"/>
          <w:szCs w:val="26"/>
        </w:rPr>
        <w:t>-202</w:t>
      </w:r>
      <w:r w:rsidR="001E0AF7">
        <w:rPr>
          <w:b/>
          <w:color w:val="000000" w:themeColor="text1"/>
          <w:sz w:val="26"/>
          <w:szCs w:val="26"/>
        </w:rPr>
        <w:t>6</w:t>
      </w:r>
    </w:p>
    <w:tbl>
      <w:tblPr>
        <w:tblStyle w:val="TableGrid"/>
        <w:tblW w:w="5000" w:type="pct"/>
        <w:tblLook w:val="04A0" w:firstRow="1" w:lastRow="0" w:firstColumn="1" w:lastColumn="0" w:noHBand="0" w:noVBand="1"/>
      </w:tblPr>
      <w:tblGrid>
        <w:gridCol w:w="1698"/>
        <w:gridCol w:w="1535"/>
        <w:gridCol w:w="1321"/>
        <w:gridCol w:w="1627"/>
        <w:gridCol w:w="1753"/>
        <w:gridCol w:w="1468"/>
        <w:gridCol w:w="1342"/>
        <w:gridCol w:w="1342"/>
        <w:gridCol w:w="1334"/>
      </w:tblGrid>
      <w:tr w:rsidR="001E0AF7" w:rsidRPr="00024AA5" w:rsidTr="0002694A">
        <w:trPr>
          <w:trHeight w:val="280"/>
        </w:trPr>
        <w:tc>
          <w:tcPr>
            <w:tcW w:w="1205" w:type="pct"/>
            <w:gridSpan w:val="2"/>
            <w:vAlign w:val="center"/>
          </w:tcPr>
          <w:p w:rsidR="001E0AF7" w:rsidRPr="00024AA5" w:rsidRDefault="00193286" w:rsidP="00024AA5">
            <w:pPr>
              <w:jc w:val="center"/>
              <w:rPr>
                <w:b/>
                <w:sz w:val="20"/>
                <w:szCs w:val="20"/>
              </w:rPr>
            </w:pPr>
            <w:r>
              <w:rPr>
                <w:b/>
                <w:sz w:val="20"/>
                <w:szCs w:val="20"/>
              </w:rPr>
              <w:t>N</w:t>
            </w:r>
            <w:r w:rsidR="001E0AF7" w:rsidRPr="00024AA5">
              <w:rPr>
                <w:b/>
                <w:sz w:val="20"/>
                <w:szCs w:val="20"/>
              </w:rPr>
              <w:t>ăm học 202</w:t>
            </w:r>
            <w:r>
              <w:rPr>
                <w:b/>
                <w:sz w:val="20"/>
                <w:szCs w:val="20"/>
              </w:rPr>
              <w:t>0</w:t>
            </w:r>
            <w:r w:rsidR="001E0AF7" w:rsidRPr="00024AA5">
              <w:rPr>
                <w:b/>
                <w:sz w:val="20"/>
                <w:szCs w:val="20"/>
              </w:rPr>
              <w:t xml:space="preserve"> – 202</w:t>
            </w:r>
            <w:r>
              <w:rPr>
                <w:b/>
                <w:sz w:val="20"/>
                <w:szCs w:val="20"/>
              </w:rPr>
              <w:t>1</w:t>
            </w:r>
          </w:p>
        </w:tc>
        <w:tc>
          <w:tcPr>
            <w:tcW w:w="492" w:type="pct"/>
            <w:vMerge w:val="restart"/>
            <w:vAlign w:val="center"/>
          </w:tcPr>
          <w:p w:rsidR="001E0AF7" w:rsidRPr="00A3304B" w:rsidRDefault="001E0AF7" w:rsidP="00E402AE">
            <w:pPr>
              <w:jc w:val="center"/>
              <w:rPr>
                <w:b/>
                <w:sz w:val="20"/>
                <w:szCs w:val="20"/>
              </w:rPr>
            </w:pPr>
            <w:r w:rsidRPr="00A3304B">
              <w:rPr>
                <w:b/>
                <w:sz w:val="20"/>
                <w:szCs w:val="20"/>
              </w:rPr>
              <w:t>Tỉ lệ tă</w:t>
            </w:r>
            <w:r>
              <w:rPr>
                <w:b/>
                <w:sz w:val="20"/>
                <w:szCs w:val="20"/>
              </w:rPr>
              <w:t xml:space="preserve">ng học phí dự kiến hàng </w:t>
            </w:r>
            <w:r w:rsidRPr="00F921A9">
              <w:rPr>
                <w:b/>
                <w:sz w:val="18"/>
                <w:szCs w:val="18"/>
              </w:rPr>
              <w:t xml:space="preserve"> năm</w:t>
            </w:r>
            <w:r>
              <w:rPr>
                <w:b/>
                <w:sz w:val="18"/>
                <w:szCs w:val="18"/>
              </w:rPr>
              <w:t xml:space="preserve"> kể từ năm học 202</w:t>
            </w:r>
            <w:r w:rsidR="00C44094">
              <w:rPr>
                <w:b/>
                <w:sz w:val="18"/>
                <w:szCs w:val="18"/>
              </w:rPr>
              <w:t>2</w:t>
            </w:r>
            <w:r>
              <w:rPr>
                <w:b/>
                <w:sz w:val="18"/>
                <w:szCs w:val="18"/>
              </w:rPr>
              <w:t xml:space="preserve"> - 2023</w:t>
            </w:r>
          </w:p>
          <w:p w:rsidR="001E0AF7" w:rsidRPr="00A3304B" w:rsidRDefault="001E0AF7" w:rsidP="00E402AE">
            <w:pPr>
              <w:jc w:val="center"/>
              <w:rPr>
                <w:i/>
                <w:sz w:val="20"/>
                <w:szCs w:val="20"/>
              </w:rPr>
            </w:pPr>
            <w:r w:rsidRPr="00A3304B">
              <w:rPr>
                <w:i/>
                <w:sz w:val="20"/>
                <w:szCs w:val="20"/>
              </w:rPr>
              <w:t>(đơn vị: %)</w:t>
            </w:r>
          </w:p>
          <w:p w:rsidR="001E0AF7" w:rsidRPr="00024AA5" w:rsidRDefault="001E0AF7" w:rsidP="00E402AE">
            <w:pPr>
              <w:jc w:val="center"/>
              <w:rPr>
                <w:b/>
                <w:sz w:val="20"/>
                <w:szCs w:val="20"/>
              </w:rPr>
            </w:pPr>
            <w:r w:rsidRPr="00024AA5">
              <w:rPr>
                <w:i/>
                <w:sz w:val="20"/>
                <w:szCs w:val="20"/>
              </w:rPr>
              <w:t xml:space="preserve"> (3)</w:t>
            </w:r>
          </w:p>
        </w:tc>
        <w:tc>
          <w:tcPr>
            <w:tcW w:w="606" w:type="pct"/>
            <w:vMerge w:val="restart"/>
            <w:vAlign w:val="center"/>
          </w:tcPr>
          <w:p w:rsidR="001E0AF7" w:rsidRPr="00024AA5" w:rsidRDefault="001E0AF7" w:rsidP="00024AA5">
            <w:pPr>
              <w:jc w:val="center"/>
              <w:rPr>
                <w:b/>
                <w:sz w:val="20"/>
                <w:szCs w:val="20"/>
              </w:rPr>
            </w:pPr>
            <w:r w:rsidRPr="00024AA5">
              <w:rPr>
                <w:b/>
                <w:sz w:val="20"/>
                <w:szCs w:val="20"/>
              </w:rPr>
              <w:t>Tỉ lệ tăng dân số bình quân</w:t>
            </w:r>
          </w:p>
          <w:p w:rsidR="001E0AF7" w:rsidRPr="00024AA5" w:rsidRDefault="001E0AF7" w:rsidP="00024AA5">
            <w:pPr>
              <w:jc w:val="center"/>
              <w:rPr>
                <w:sz w:val="20"/>
                <w:szCs w:val="20"/>
              </w:rPr>
            </w:pPr>
            <w:r w:rsidRPr="00024AA5">
              <w:rPr>
                <w:sz w:val="20"/>
                <w:szCs w:val="20"/>
              </w:rPr>
              <w:t>(theo tổng cụ thống kê)</w:t>
            </w:r>
          </w:p>
          <w:p w:rsidR="001E0AF7" w:rsidRPr="00024AA5" w:rsidRDefault="001E0AF7" w:rsidP="00024AA5">
            <w:pPr>
              <w:jc w:val="center"/>
              <w:rPr>
                <w:i/>
                <w:sz w:val="20"/>
                <w:szCs w:val="20"/>
              </w:rPr>
            </w:pPr>
            <w:r w:rsidRPr="00024AA5">
              <w:rPr>
                <w:i/>
                <w:sz w:val="20"/>
                <w:szCs w:val="20"/>
              </w:rPr>
              <w:t>(đơn vị: %)</w:t>
            </w:r>
          </w:p>
          <w:p w:rsidR="001E0AF7" w:rsidRPr="00024AA5" w:rsidRDefault="001E0AF7" w:rsidP="00024AA5">
            <w:pPr>
              <w:jc w:val="center"/>
              <w:rPr>
                <w:i/>
                <w:sz w:val="20"/>
                <w:szCs w:val="20"/>
              </w:rPr>
            </w:pPr>
            <w:r w:rsidRPr="00024AA5">
              <w:rPr>
                <w:i/>
                <w:sz w:val="20"/>
                <w:szCs w:val="20"/>
              </w:rPr>
              <w:t>(4)</w:t>
            </w:r>
          </w:p>
        </w:tc>
        <w:tc>
          <w:tcPr>
            <w:tcW w:w="653" w:type="pct"/>
            <w:vMerge w:val="restart"/>
            <w:vAlign w:val="center"/>
          </w:tcPr>
          <w:p w:rsidR="001E0AF7" w:rsidRPr="00024AA5" w:rsidRDefault="001E0AF7" w:rsidP="00024AA5">
            <w:pPr>
              <w:jc w:val="center"/>
              <w:rPr>
                <w:b/>
                <w:sz w:val="20"/>
                <w:szCs w:val="20"/>
              </w:rPr>
            </w:pPr>
            <w:r w:rsidRPr="00024AA5">
              <w:rPr>
                <w:b/>
                <w:sz w:val="20"/>
                <w:szCs w:val="20"/>
              </w:rPr>
              <w:t xml:space="preserve">Dự kiến </w:t>
            </w:r>
            <w:r w:rsidRPr="00A3304B">
              <w:rPr>
                <w:b/>
                <w:sz w:val="20"/>
                <w:szCs w:val="20"/>
              </w:rPr>
              <w:t>kinh phí cấp bù từ NSNN</w:t>
            </w:r>
            <w:r w:rsidRPr="00024AA5">
              <w:rPr>
                <w:b/>
                <w:sz w:val="20"/>
                <w:szCs w:val="20"/>
              </w:rPr>
              <w:t xml:space="preserve"> năm học 2021 – 2022</w:t>
            </w:r>
          </w:p>
          <w:p w:rsidR="001E0AF7" w:rsidRPr="00024AA5" w:rsidRDefault="001E0AF7" w:rsidP="00024AA5">
            <w:pPr>
              <w:jc w:val="center"/>
              <w:rPr>
                <w:i/>
                <w:sz w:val="20"/>
                <w:szCs w:val="20"/>
              </w:rPr>
            </w:pPr>
            <w:r w:rsidRPr="00024AA5">
              <w:rPr>
                <w:i/>
                <w:sz w:val="20"/>
                <w:szCs w:val="20"/>
              </w:rPr>
              <w:t>(đơn vị: tỉ đồng)</w:t>
            </w:r>
          </w:p>
          <w:p w:rsidR="001E0AF7" w:rsidRPr="00024AA5" w:rsidRDefault="001E0AF7" w:rsidP="00E402AE">
            <w:pPr>
              <w:jc w:val="center"/>
              <w:rPr>
                <w:b/>
                <w:sz w:val="20"/>
                <w:szCs w:val="20"/>
              </w:rPr>
            </w:pPr>
            <w:r w:rsidRPr="00024AA5">
              <w:rPr>
                <w:i/>
                <w:sz w:val="20"/>
                <w:szCs w:val="20"/>
              </w:rPr>
              <w:t xml:space="preserve">(5) = (1) </w:t>
            </w:r>
            <w:r w:rsidRPr="00024AA5">
              <w:rPr>
                <w:sz w:val="20"/>
                <w:szCs w:val="20"/>
              </w:rPr>
              <w:t>x</w:t>
            </w:r>
            <w:r w:rsidRPr="00024AA5">
              <w:rPr>
                <w:i/>
                <w:sz w:val="20"/>
                <w:szCs w:val="20"/>
              </w:rPr>
              <w:t xml:space="preserve"> (2) x [100% + (4)] </w:t>
            </w:r>
            <w:r w:rsidRPr="00024AA5">
              <w:rPr>
                <w:sz w:val="20"/>
                <w:szCs w:val="20"/>
              </w:rPr>
              <w:t>x</w:t>
            </w:r>
            <w:r w:rsidRPr="00024AA5">
              <w:rPr>
                <w:i/>
                <w:sz w:val="20"/>
                <w:szCs w:val="20"/>
              </w:rPr>
              <w:t xml:space="preserve"> 9 tháng</w:t>
            </w:r>
          </w:p>
        </w:tc>
        <w:tc>
          <w:tcPr>
            <w:tcW w:w="547" w:type="pct"/>
            <w:vMerge w:val="restart"/>
            <w:vAlign w:val="center"/>
          </w:tcPr>
          <w:p w:rsidR="001E0AF7" w:rsidRPr="00024AA5" w:rsidRDefault="001E0AF7" w:rsidP="00024AA5">
            <w:pPr>
              <w:jc w:val="center"/>
              <w:rPr>
                <w:b/>
                <w:sz w:val="20"/>
                <w:szCs w:val="20"/>
              </w:rPr>
            </w:pPr>
            <w:r w:rsidRPr="00024AA5">
              <w:rPr>
                <w:b/>
                <w:sz w:val="20"/>
                <w:szCs w:val="20"/>
              </w:rPr>
              <w:t xml:space="preserve">Dự kiến </w:t>
            </w:r>
            <w:r w:rsidRPr="00A3304B">
              <w:rPr>
                <w:b/>
                <w:sz w:val="20"/>
                <w:szCs w:val="20"/>
              </w:rPr>
              <w:t>kinh phí cấp bù từ NSNN</w:t>
            </w:r>
            <w:r w:rsidRPr="00024AA5">
              <w:rPr>
                <w:b/>
                <w:sz w:val="20"/>
                <w:szCs w:val="20"/>
              </w:rPr>
              <w:t xml:space="preserve"> năm học 2022 - 2023</w:t>
            </w:r>
          </w:p>
          <w:p w:rsidR="001E0AF7" w:rsidRPr="00024AA5" w:rsidRDefault="001E0AF7" w:rsidP="00024AA5">
            <w:pPr>
              <w:jc w:val="center"/>
              <w:rPr>
                <w:i/>
                <w:sz w:val="20"/>
                <w:szCs w:val="20"/>
              </w:rPr>
            </w:pPr>
            <w:r w:rsidRPr="00024AA5">
              <w:rPr>
                <w:i/>
                <w:sz w:val="20"/>
                <w:szCs w:val="20"/>
              </w:rPr>
              <w:t>(đơn vị: tỉ đồng)</w:t>
            </w:r>
          </w:p>
          <w:p w:rsidR="001E0AF7" w:rsidRPr="00024AA5" w:rsidRDefault="001E0AF7" w:rsidP="00E402AE">
            <w:pPr>
              <w:jc w:val="center"/>
              <w:rPr>
                <w:b/>
                <w:sz w:val="20"/>
                <w:szCs w:val="20"/>
              </w:rPr>
            </w:pPr>
            <w:r w:rsidRPr="00024AA5">
              <w:rPr>
                <w:i/>
                <w:sz w:val="20"/>
                <w:szCs w:val="20"/>
              </w:rPr>
              <w:t>(</w:t>
            </w:r>
            <w:r>
              <w:rPr>
                <w:i/>
                <w:sz w:val="20"/>
                <w:szCs w:val="20"/>
              </w:rPr>
              <w:t>6</w:t>
            </w:r>
            <w:r w:rsidRPr="00024AA5">
              <w:rPr>
                <w:i/>
                <w:sz w:val="20"/>
                <w:szCs w:val="20"/>
              </w:rPr>
              <w:t>) = (</w:t>
            </w:r>
            <w:r>
              <w:rPr>
                <w:i/>
                <w:sz w:val="20"/>
                <w:szCs w:val="20"/>
              </w:rPr>
              <w:t>5</w:t>
            </w:r>
            <w:r w:rsidRPr="00024AA5">
              <w:rPr>
                <w:i/>
                <w:sz w:val="20"/>
                <w:szCs w:val="20"/>
              </w:rPr>
              <w:t xml:space="preserve">) </w:t>
            </w:r>
            <w:r w:rsidRPr="00024AA5">
              <w:rPr>
                <w:sz w:val="20"/>
                <w:szCs w:val="20"/>
              </w:rPr>
              <w:t>x</w:t>
            </w:r>
            <w:r w:rsidRPr="00024AA5">
              <w:rPr>
                <w:i/>
                <w:sz w:val="20"/>
                <w:szCs w:val="20"/>
              </w:rPr>
              <w:t xml:space="preserve"> </w:t>
            </w:r>
            <w:r w:rsidR="0002694A" w:rsidRPr="00024AA5">
              <w:rPr>
                <w:i/>
                <w:sz w:val="20"/>
                <w:szCs w:val="20"/>
              </w:rPr>
              <w:t>[100%+ (</w:t>
            </w:r>
            <w:r w:rsidR="0002694A">
              <w:rPr>
                <w:i/>
                <w:sz w:val="20"/>
                <w:szCs w:val="20"/>
              </w:rPr>
              <w:t>3</w:t>
            </w:r>
            <w:r w:rsidR="0002694A" w:rsidRPr="00024AA5">
              <w:rPr>
                <w:i/>
                <w:sz w:val="20"/>
                <w:szCs w:val="20"/>
              </w:rPr>
              <w:t>)]</w:t>
            </w:r>
          </w:p>
        </w:tc>
        <w:tc>
          <w:tcPr>
            <w:tcW w:w="500" w:type="pct"/>
            <w:vMerge w:val="restart"/>
            <w:vAlign w:val="center"/>
          </w:tcPr>
          <w:p w:rsidR="001E0AF7" w:rsidRPr="00024AA5" w:rsidRDefault="001E0AF7" w:rsidP="00024AA5">
            <w:pPr>
              <w:jc w:val="center"/>
              <w:rPr>
                <w:b/>
                <w:sz w:val="20"/>
                <w:szCs w:val="20"/>
              </w:rPr>
            </w:pPr>
            <w:r w:rsidRPr="00024AA5">
              <w:rPr>
                <w:b/>
                <w:sz w:val="20"/>
                <w:szCs w:val="20"/>
              </w:rPr>
              <w:t xml:space="preserve">Dự kiến </w:t>
            </w:r>
            <w:r w:rsidRPr="00A3304B">
              <w:rPr>
                <w:b/>
                <w:sz w:val="20"/>
                <w:szCs w:val="20"/>
              </w:rPr>
              <w:t>kinh phí cấp bù từ NSNN</w:t>
            </w:r>
            <w:r w:rsidRPr="00024AA5">
              <w:rPr>
                <w:b/>
                <w:sz w:val="20"/>
                <w:szCs w:val="20"/>
              </w:rPr>
              <w:t xml:space="preserve"> năm học 2023 - 2024</w:t>
            </w:r>
          </w:p>
          <w:p w:rsidR="001E0AF7" w:rsidRPr="00024AA5" w:rsidRDefault="001E0AF7" w:rsidP="00024AA5">
            <w:pPr>
              <w:jc w:val="center"/>
              <w:rPr>
                <w:i/>
                <w:sz w:val="20"/>
                <w:szCs w:val="20"/>
              </w:rPr>
            </w:pPr>
            <w:r w:rsidRPr="00024AA5">
              <w:rPr>
                <w:i/>
                <w:sz w:val="20"/>
                <w:szCs w:val="20"/>
              </w:rPr>
              <w:t>(đơn vị: tỉ đồng)</w:t>
            </w:r>
          </w:p>
          <w:p w:rsidR="001E0AF7" w:rsidRPr="00024AA5" w:rsidRDefault="001E0AF7" w:rsidP="004634D4">
            <w:pPr>
              <w:jc w:val="center"/>
              <w:rPr>
                <w:b/>
                <w:sz w:val="20"/>
                <w:szCs w:val="20"/>
              </w:rPr>
            </w:pPr>
            <w:r w:rsidRPr="00024AA5">
              <w:rPr>
                <w:i/>
                <w:sz w:val="20"/>
                <w:szCs w:val="20"/>
              </w:rPr>
              <w:t>(</w:t>
            </w:r>
            <w:r>
              <w:rPr>
                <w:i/>
                <w:sz w:val="20"/>
                <w:szCs w:val="20"/>
              </w:rPr>
              <w:t>7</w:t>
            </w:r>
            <w:r w:rsidRPr="00024AA5">
              <w:rPr>
                <w:i/>
                <w:sz w:val="20"/>
                <w:szCs w:val="20"/>
              </w:rPr>
              <w:t>) = [100%+ (</w:t>
            </w:r>
            <w:r>
              <w:rPr>
                <w:i/>
                <w:sz w:val="20"/>
                <w:szCs w:val="20"/>
              </w:rPr>
              <w:t>3</w:t>
            </w:r>
            <w:r w:rsidRPr="00024AA5">
              <w:rPr>
                <w:i/>
                <w:sz w:val="20"/>
                <w:szCs w:val="20"/>
              </w:rPr>
              <w:t xml:space="preserve">)] </w:t>
            </w:r>
            <w:r w:rsidRPr="00024AA5">
              <w:rPr>
                <w:sz w:val="20"/>
                <w:szCs w:val="20"/>
              </w:rPr>
              <w:t>x</w:t>
            </w:r>
            <w:r w:rsidRPr="00024AA5">
              <w:rPr>
                <w:i/>
                <w:sz w:val="20"/>
                <w:szCs w:val="20"/>
              </w:rPr>
              <w:t xml:space="preserve"> (</w:t>
            </w:r>
            <w:r>
              <w:rPr>
                <w:i/>
                <w:sz w:val="20"/>
                <w:szCs w:val="20"/>
              </w:rPr>
              <w:t>6)</w:t>
            </w:r>
          </w:p>
        </w:tc>
        <w:tc>
          <w:tcPr>
            <w:tcW w:w="500" w:type="pct"/>
            <w:vMerge w:val="restart"/>
            <w:vAlign w:val="center"/>
          </w:tcPr>
          <w:p w:rsidR="001E0AF7" w:rsidRPr="00024AA5" w:rsidRDefault="001E0AF7" w:rsidP="00024AA5">
            <w:pPr>
              <w:jc w:val="center"/>
              <w:rPr>
                <w:b/>
                <w:sz w:val="20"/>
                <w:szCs w:val="20"/>
              </w:rPr>
            </w:pPr>
            <w:r w:rsidRPr="00024AA5">
              <w:rPr>
                <w:b/>
                <w:sz w:val="20"/>
                <w:szCs w:val="20"/>
              </w:rPr>
              <w:t xml:space="preserve">Dự kiến </w:t>
            </w:r>
            <w:r w:rsidRPr="00A3304B">
              <w:rPr>
                <w:b/>
                <w:sz w:val="20"/>
                <w:szCs w:val="20"/>
              </w:rPr>
              <w:t>kinh phí cấp bù từ NSNN</w:t>
            </w:r>
            <w:r w:rsidRPr="00024AA5">
              <w:rPr>
                <w:b/>
                <w:sz w:val="20"/>
                <w:szCs w:val="20"/>
              </w:rPr>
              <w:t xml:space="preserve"> năm học 2024 - 2025</w:t>
            </w:r>
          </w:p>
          <w:p w:rsidR="001E0AF7" w:rsidRPr="00024AA5" w:rsidRDefault="001E0AF7" w:rsidP="00024AA5">
            <w:pPr>
              <w:jc w:val="center"/>
              <w:rPr>
                <w:b/>
                <w:sz w:val="20"/>
                <w:szCs w:val="20"/>
              </w:rPr>
            </w:pPr>
            <w:r w:rsidRPr="00024AA5">
              <w:rPr>
                <w:i/>
                <w:sz w:val="20"/>
                <w:szCs w:val="20"/>
              </w:rPr>
              <w:t>(đơn vị: tỉ đồng)</w:t>
            </w:r>
          </w:p>
          <w:p w:rsidR="001E0AF7" w:rsidRPr="00024AA5" w:rsidRDefault="001E0AF7" w:rsidP="004634D4">
            <w:pPr>
              <w:jc w:val="center"/>
              <w:rPr>
                <w:b/>
                <w:sz w:val="20"/>
                <w:szCs w:val="20"/>
              </w:rPr>
            </w:pPr>
            <w:r w:rsidRPr="00024AA5">
              <w:rPr>
                <w:i/>
                <w:sz w:val="20"/>
                <w:szCs w:val="20"/>
              </w:rPr>
              <w:t>(</w:t>
            </w:r>
            <w:r>
              <w:rPr>
                <w:i/>
                <w:sz w:val="20"/>
                <w:szCs w:val="20"/>
              </w:rPr>
              <w:t>8</w:t>
            </w:r>
            <w:r w:rsidRPr="00024AA5">
              <w:rPr>
                <w:i/>
                <w:sz w:val="20"/>
                <w:szCs w:val="20"/>
              </w:rPr>
              <w:t>) = [100%+ (</w:t>
            </w:r>
            <w:r>
              <w:rPr>
                <w:i/>
                <w:sz w:val="20"/>
                <w:szCs w:val="20"/>
              </w:rPr>
              <w:t>3</w:t>
            </w:r>
            <w:r w:rsidRPr="00024AA5">
              <w:rPr>
                <w:i/>
                <w:sz w:val="20"/>
                <w:szCs w:val="20"/>
              </w:rPr>
              <w:t xml:space="preserve">)] </w:t>
            </w:r>
            <w:r w:rsidRPr="00024AA5">
              <w:rPr>
                <w:sz w:val="20"/>
                <w:szCs w:val="20"/>
              </w:rPr>
              <w:t>x</w:t>
            </w:r>
            <w:r w:rsidRPr="00024AA5">
              <w:rPr>
                <w:i/>
                <w:sz w:val="20"/>
                <w:szCs w:val="20"/>
              </w:rPr>
              <w:t xml:space="preserve"> (</w:t>
            </w:r>
            <w:r>
              <w:rPr>
                <w:i/>
                <w:sz w:val="20"/>
                <w:szCs w:val="20"/>
              </w:rPr>
              <w:t>7</w:t>
            </w:r>
            <w:r w:rsidRPr="00024AA5">
              <w:rPr>
                <w:i/>
                <w:sz w:val="20"/>
                <w:szCs w:val="20"/>
              </w:rPr>
              <w:t>)</w:t>
            </w:r>
          </w:p>
        </w:tc>
        <w:tc>
          <w:tcPr>
            <w:tcW w:w="497" w:type="pct"/>
            <w:vMerge w:val="restart"/>
            <w:vAlign w:val="center"/>
          </w:tcPr>
          <w:p w:rsidR="001E0AF7" w:rsidRPr="00024AA5" w:rsidRDefault="001E0AF7" w:rsidP="00024AA5">
            <w:pPr>
              <w:jc w:val="center"/>
              <w:rPr>
                <w:b/>
                <w:sz w:val="20"/>
                <w:szCs w:val="20"/>
              </w:rPr>
            </w:pPr>
            <w:r w:rsidRPr="00024AA5">
              <w:rPr>
                <w:b/>
                <w:sz w:val="20"/>
                <w:szCs w:val="20"/>
              </w:rPr>
              <w:t xml:space="preserve">Dự kiến </w:t>
            </w:r>
            <w:r w:rsidRPr="00A3304B">
              <w:rPr>
                <w:b/>
                <w:sz w:val="20"/>
                <w:szCs w:val="20"/>
              </w:rPr>
              <w:t>kinh phí cấp bù từ NSNN</w:t>
            </w:r>
            <w:r w:rsidRPr="00024AA5">
              <w:rPr>
                <w:b/>
                <w:sz w:val="20"/>
                <w:szCs w:val="20"/>
              </w:rPr>
              <w:t xml:space="preserve"> năm học 2025 - 2026</w:t>
            </w:r>
          </w:p>
          <w:p w:rsidR="001E0AF7" w:rsidRPr="00024AA5" w:rsidRDefault="001E0AF7" w:rsidP="00024AA5">
            <w:pPr>
              <w:jc w:val="center"/>
              <w:rPr>
                <w:i/>
                <w:sz w:val="20"/>
                <w:szCs w:val="20"/>
              </w:rPr>
            </w:pPr>
            <w:r w:rsidRPr="00024AA5">
              <w:rPr>
                <w:i/>
                <w:sz w:val="20"/>
                <w:szCs w:val="20"/>
              </w:rPr>
              <w:t>(đơn vị: tỉ đồng)</w:t>
            </w:r>
          </w:p>
          <w:p w:rsidR="001E0AF7" w:rsidRPr="00024AA5" w:rsidRDefault="001E0AF7" w:rsidP="004634D4">
            <w:pPr>
              <w:jc w:val="center"/>
              <w:rPr>
                <w:b/>
                <w:sz w:val="20"/>
                <w:szCs w:val="20"/>
              </w:rPr>
            </w:pPr>
            <w:r w:rsidRPr="00024AA5">
              <w:rPr>
                <w:i/>
                <w:sz w:val="20"/>
                <w:szCs w:val="20"/>
              </w:rPr>
              <w:t>(</w:t>
            </w:r>
            <w:r>
              <w:rPr>
                <w:i/>
                <w:sz w:val="20"/>
                <w:szCs w:val="20"/>
              </w:rPr>
              <w:t>9</w:t>
            </w:r>
            <w:r w:rsidRPr="00024AA5">
              <w:rPr>
                <w:i/>
                <w:sz w:val="20"/>
                <w:szCs w:val="20"/>
              </w:rPr>
              <w:t>) = [100%+ (</w:t>
            </w:r>
            <w:r>
              <w:rPr>
                <w:i/>
                <w:sz w:val="20"/>
                <w:szCs w:val="20"/>
              </w:rPr>
              <w:t>3</w:t>
            </w:r>
            <w:r w:rsidRPr="00024AA5">
              <w:rPr>
                <w:i/>
                <w:sz w:val="20"/>
                <w:szCs w:val="20"/>
              </w:rPr>
              <w:t xml:space="preserve">)] </w:t>
            </w:r>
            <w:r w:rsidRPr="00024AA5">
              <w:rPr>
                <w:sz w:val="20"/>
                <w:szCs w:val="20"/>
              </w:rPr>
              <w:t>x</w:t>
            </w:r>
            <w:r w:rsidRPr="00024AA5">
              <w:rPr>
                <w:i/>
                <w:sz w:val="20"/>
                <w:szCs w:val="20"/>
              </w:rPr>
              <w:t xml:space="preserve"> (</w:t>
            </w:r>
            <w:r>
              <w:rPr>
                <w:i/>
                <w:sz w:val="20"/>
                <w:szCs w:val="20"/>
              </w:rPr>
              <w:t>8</w:t>
            </w:r>
            <w:r w:rsidRPr="00024AA5">
              <w:rPr>
                <w:i/>
                <w:sz w:val="20"/>
                <w:szCs w:val="20"/>
              </w:rPr>
              <w:t>)</w:t>
            </w:r>
          </w:p>
        </w:tc>
      </w:tr>
      <w:tr w:rsidR="001E0AF7" w:rsidRPr="00024AA5" w:rsidTr="0002694A">
        <w:trPr>
          <w:trHeight w:val="2113"/>
        </w:trPr>
        <w:tc>
          <w:tcPr>
            <w:tcW w:w="633" w:type="pct"/>
            <w:vAlign w:val="center"/>
          </w:tcPr>
          <w:p w:rsidR="001E0AF7" w:rsidRPr="00024AA5" w:rsidRDefault="001E0AF7" w:rsidP="00840FDB">
            <w:pPr>
              <w:spacing w:before="120" w:after="120" w:line="312" w:lineRule="auto"/>
              <w:jc w:val="center"/>
              <w:rPr>
                <w:sz w:val="20"/>
                <w:szCs w:val="20"/>
              </w:rPr>
            </w:pPr>
            <w:r w:rsidRPr="00024AA5">
              <w:rPr>
                <w:sz w:val="20"/>
                <w:szCs w:val="20"/>
              </w:rPr>
              <w:t>Số đối tượng</w:t>
            </w:r>
          </w:p>
          <w:p w:rsidR="001E0AF7" w:rsidRPr="00024AA5" w:rsidRDefault="001E0AF7" w:rsidP="00840FDB">
            <w:pPr>
              <w:spacing w:before="120" w:after="120" w:line="312" w:lineRule="auto"/>
              <w:jc w:val="center"/>
              <w:rPr>
                <w:i/>
                <w:sz w:val="20"/>
                <w:szCs w:val="20"/>
              </w:rPr>
            </w:pPr>
            <w:r w:rsidRPr="00024AA5">
              <w:rPr>
                <w:i/>
                <w:sz w:val="20"/>
                <w:szCs w:val="20"/>
              </w:rPr>
              <w:t>(1)</w:t>
            </w:r>
          </w:p>
        </w:tc>
        <w:tc>
          <w:tcPr>
            <w:tcW w:w="572" w:type="pct"/>
            <w:vAlign w:val="center"/>
          </w:tcPr>
          <w:p w:rsidR="001E0AF7" w:rsidRPr="00024AA5" w:rsidRDefault="001E0AF7" w:rsidP="00840FDB">
            <w:pPr>
              <w:jc w:val="center"/>
              <w:rPr>
                <w:sz w:val="20"/>
                <w:szCs w:val="20"/>
              </w:rPr>
            </w:pPr>
            <w:r w:rsidRPr="00024AA5">
              <w:rPr>
                <w:sz w:val="20"/>
                <w:szCs w:val="20"/>
              </w:rPr>
              <w:t>Học phí bình quân/đối tượng/tháng</w:t>
            </w:r>
          </w:p>
          <w:p w:rsidR="001E0AF7" w:rsidRPr="00024AA5" w:rsidRDefault="001E0AF7" w:rsidP="00840FDB">
            <w:pPr>
              <w:jc w:val="center"/>
              <w:rPr>
                <w:sz w:val="20"/>
                <w:szCs w:val="20"/>
              </w:rPr>
            </w:pPr>
            <w:r w:rsidRPr="00024AA5">
              <w:rPr>
                <w:i/>
                <w:sz w:val="20"/>
                <w:szCs w:val="20"/>
              </w:rPr>
              <w:t>(đơn vị: đồng)</w:t>
            </w:r>
          </w:p>
          <w:p w:rsidR="001E0AF7" w:rsidRPr="00024AA5" w:rsidRDefault="001E0AF7" w:rsidP="00840FDB">
            <w:pPr>
              <w:jc w:val="center"/>
              <w:rPr>
                <w:i/>
                <w:sz w:val="20"/>
                <w:szCs w:val="20"/>
              </w:rPr>
            </w:pPr>
            <w:r w:rsidRPr="00024AA5">
              <w:rPr>
                <w:i/>
                <w:sz w:val="20"/>
                <w:szCs w:val="20"/>
              </w:rPr>
              <w:t>(2)</w:t>
            </w:r>
          </w:p>
        </w:tc>
        <w:tc>
          <w:tcPr>
            <w:tcW w:w="492" w:type="pct"/>
            <w:vMerge/>
          </w:tcPr>
          <w:p w:rsidR="001E0AF7" w:rsidRPr="00024AA5" w:rsidRDefault="001E0AF7" w:rsidP="00024AA5">
            <w:pPr>
              <w:spacing w:before="120" w:after="120" w:line="312" w:lineRule="auto"/>
              <w:jc w:val="center"/>
              <w:rPr>
                <w:sz w:val="20"/>
                <w:szCs w:val="20"/>
              </w:rPr>
            </w:pPr>
          </w:p>
        </w:tc>
        <w:tc>
          <w:tcPr>
            <w:tcW w:w="606" w:type="pct"/>
            <w:vMerge/>
          </w:tcPr>
          <w:p w:rsidR="001E0AF7" w:rsidRPr="00024AA5" w:rsidRDefault="001E0AF7" w:rsidP="00024AA5">
            <w:pPr>
              <w:spacing w:before="120" w:after="120" w:line="312" w:lineRule="auto"/>
              <w:jc w:val="center"/>
              <w:rPr>
                <w:sz w:val="20"/>
                <w:szCs w:val="20"/>
              </w:rPr>
            </w:pPr>
          </w:p>
        </w:tc>
        <w:tc>
          <w:tcPr>
            <w:tcW w:w="653" w:type="pct"/>
            <w:vMerge/>
          </w:tcPr>
          <w:p w:rsidR="001E0AF7" w:rsidRPr="00024AA5" w:rsidRDefault="001E0AF7" w:rsidP="00024AA5">
            <w:pPr>
              <w:spacing w:before="120" w:after="120" w:line="312" w:lineRule="auto"/>
              <w:jc w:val="center"/>
              <w:rPr>
                <w:sz w:val="20"/>
                <w:szCs w:val="20"/>
              </w:rPr>
            </w:pPr>
          </w:p>
        </w:tc>
        <w:tc>
          <w:tcPr>
            <w:tcW w:w="547" w:type="pct"/>
            <w:vMerge/>
          </w:tcPr>
          <w:p w:rsidR="001E0AF7" w:rsidRPr="00024AA5" w:rsidRDefault="001E0AF7" w:rsidP="00024AA5">
            <w:pPr>
              <w:spacing w:before="120" w:after="120" w:line="312" w:lineRule="auto"/>
              <w:jc w:val="center"/>
              <w:rPr>
                <w:sz w:val="20"/>
                <w:szCs w:val="20"/>
              </w:rPr>
            </w:pPr>
          </w:p>
        </w:tc>
        <w:tc>
          <w:tcPr>
            <w:tcW w:w="500" w:type="pct"/>
            <w:vMerge/>
          </w:tcPr>
          <w:p w:rsidR="001E0AF7" w:rsidRPr="00024AA5" w:rsidRDefault="001E0AF7" w:rsidP="00024AA5">
            <w:pPr>
              <w:spacing w:before="120" w:after="120" w:line="312" w:lineRule="auto"/>
              <w:jc w:val="center"/>
              <w:rPr>
                <w:sz w:val="20"/>
                <w:szCs w:val="20"/>
              </w:rPr>
            </w:pPr>
          </w:p>
        </w:tc>
        <w:tc>
          <w:tcPr>
            <w:tcW w:w="500" w:type="pct"/>
            <w:vMerge/>
          </w:tcPr>
          <w:p w:rsidR="001E0AF7" w:rsidRPr="00024AA5" w:rsidRDefault="001E0AF7" w:rsidP="00024AA5">
            <w:pPr>
              <w:spacing w:before="120" w:after="120" w:line="312" w:lineRule="auto"/>
              <w:jc w:val="center"/>
              <w:rPr>
                <w:sz w:val="20"/>
                <w:szCs w:val="20"/>
              </w:rPr>
            </w:pPr>
          </w:p>
        </w:tc>
        <w:tc>
          <w:tcPr>
            <w:tcW w:w="497" w:type="pct"/>
            <w:vMerge/>
          </w:tcPr>
          <w:p w:rsidR="001E0AF7" w:rsidRPr="00024AA5" w:rsidRDefault="001E0AF7" w:rsidP="00024AA5">
            <w:pPr>
              <w:spacing w:before="120" w:after="120" w:line="312" w:lineRule="auto"/>
              <w:jc w:val="center"/>
              <w:rPr>
                <w:sz w:val="20"/>
                <w:szCs w:val="20"/>
              </w:rPr>
            </w:pPr>
          </w:p>
        </w:tc>
      </w:tr>
      <w:tr w:rsidR="001E0AF7" w:rsidRPr="00024AA5" w:rsidTr="0002694A">
        <w:trPr>
          <w:trHeight w:val="354"/>
        </w:trPr>
        <w:tc>
          <w:tcPr>
            <w:tcW w:w="633" w:type="pct"/>
            <w:vAlign w:val="center"/>
          </w:tcPr>
          <w:p w:rsidR="001E0AF7" w:rsidRPr="00442550" w:rsidRDefault="001E0AF7" w:rsidP="00620B86">
            <w:pPr>
              <w:spacing w:before="120" w:after="120" w:line="312" w:lineRule="auto"/>
              <w:jc w:val="center"/>
              <w:rPr>
                <w:rFonts w:cs="Times New Roman"/>
                <w:sz w:val="20"/>
                <w:szCs w:val="20"/>
              </w:rPr>
            </w:pPr>
            <w:r w:rsidRPr="00442550">
              <w:rPr>
                <w:rFonts w:cs="Times New Roman"/>
                <w:sz w:val="20"/>
                <w:szCs w:val="20"/>
              </w:rPr>
              <w:t>4.132.826</w:t>
            </w:r>
          </w:p>
        </w:tc>
        <w:tc>
          <w:tcPr>
            <w:tcW w:w="572" w:type="pct"/>
            <w:vAlign w:val="center"/>
          </w:tcPr>
          <w:p w:rsidR="001E0AF7" w:rsidRPr="00442550" w:rsidRDefault="001E0AF7" w:rsidP="00620B86">
            <w:pPr>
              <w:spacing w:before="120" w:after="120" w:line="312" w:lineRule="auto"/>
              <w:jc w:val="center"/>
              <w:rPr>
                <w:rFonts w:cs="Times New Roman"/>
                <w:sz w:val="20"/>
                <w:szCs w:val="20"/>
              </w:rPr>
            </w:pPr>
            <w:r w:rsidRPr="00442550">
              <w:rPr>
                <w:rFonts w:cs="Times New Roman"/>
                <w:color w:val="FF0000"/>
                <w:sz w:val="20"/>
                <w:szCs w:val="20"/>
              </w:rPr>
              <w:t>74.673</w:t>
            </w:r>
          </w:p>
        </w:tc>
        <w:tc>
          <w:tcPr>
            <w:tcW w:w="492" w:type="pct"/>
            <w:vAlign w:val="center"/>
          </w:tcPr>
          <w:p w:rsidR="001E0AF7" w:rsidRPr="00442550" w:rsidRDefault="001E0AF7" w:rsidP="00620B86">
            <w:pPr>
              <w:spacing w:before="120" w:after="120" w:line="312" w:lineRule="auto"/>
              <w:jc w:val="center"/>
              <w:rPr>
                <w:rFonts w:cs="Times New Roman"/>
                <w:sz w:val="20"/>
                <w:szCs w:val="20"/>
              </w:rPr>
            </w:pPr>
            <w:r w:rsidRPr="00442550">
              <w:rPr>
                <w:rFonts w:cs="Times New Roman"/>
                <w:sz w:val="20"/>
                <w:szCs w:val="20"/>
              </w:rPr>
              <w:t>7,5</w:t>
            </w:r>
          </w:p>
        </w:tc>
        <w:tc>
          <w:tcPr>
            <w:tcW w:w="606" w:type="pct"/>
            <w:vAlign w:val="center"/>
          </w:tcPr>
          <w:p w:rsidR="001E0AF7" w:rsidRPr="00442550" w:rsidRDefault="001E0AF7" w:rsidP="00620B86">
            <w:pPr>
              <w:spacing w:before="120" w:after="120" w:line="312" w:lineRule="auto"/>
              <w:jc w:val="center"/>
              <w:rPr>
                <w:rFonts w:cs="Times New Roman"/>
                <w:sz w:val="20"/>
                <w:szCs w:val="20"/>
              </w:rPr>
            </w:pPr>
            <w:r w:rsidRPr="00442550">
              <w:rPr>
                <w:rFonts w:cs="Times New Roman"/>
                <w:sz w:val="20"/>
                <w:szCs w:val="20"/>
              </w:rPr>
              <w:t>1,14</w:t>
            </w:r>
          </w:p>
        </w:tc>
        <w:tc>
          <w:tcPr>
            <w:tcW w:w="653" w:type="pct"/>
            <w:vAlign w:val="center"/>
          </w:tcPr>
          <w:p w:rsidR="001E0AF7" w:rsidRPr="00442550" w:rsidRDefault="001E0AF7" w:rsidP="00442550">
            <w:pPr>
              <w:jc w:val="right"/>
              <w:rPr>
                <w:rFonts w:cs="Times New Roman"/>
                <w:b/>
                <w:color w:val="000000"/>
                <w:sz w:val="22"/>
              </w:rPr>
            </w:pPr>
            <w:r w:rsidRPr="00442550">
              <w:rPr>
                <w:rFonts w:cs="Times New Roman"/>
                <w:b/>
                <w:color w:val="000000"/>
                <w:sz w:val="22"/>
              </w:rPr>
              <w:t xml:space="preserve">                             2</w:t>
            </w:r>
            <w:r>
              <w:rPr>
                <w:rFonts w:cs="Times New Roman"/>
                <w:b/>
                <w:color w:val="000000"/>
                <w:sz w:val="22"/>
              </w:rPr>
              <w:t>.</w:t>
            </w:r>
            <w:r w:rsidRPr="00442550">
              <w:rPr>
                <w:rFonts w:cs="Times New Roman"/>
                <w:b/>
                <w:color w:val="000000"/>
                <w:sz w:val="22"/>
              </w:rPr>
              <w:t xml:space="preserve">809 </w:t>
            </w:r>
          </w:p>
        </w:tc>
        <w:tc>
          <w:tcPr>
            <w:tcW w:w="547" w:type="pct"/>
            <w:vAlign w:val="center"/>
          </w:tcPr>
          <w:p w:rsidR="001E0AF7" w:rsidRPr="00442550" w:rsidRDefault="001E0AF7" w:rsidP="00442550">
            <w:pPr>
              <w:jc w:val="right"/>
              <w:rPr>
                <w:rFonts w:cs="Times New Roman"/>
                <w:b/>
                <w:color w:val="000000"/>
                <w:sz w:val="22"/>
              </w:rPr>
            </w:pPr>
            <w:r w:rsidRPr="00442550">
              <w:rPr>
                <w:rFonts w:cs="Times New Roman"/>
                <w:b/>
                <w:color w:val="000000"/>
                <w:sz w:val="22"/>
              </w:rPr>
              <w:t xml:space="preserve">                        3</w:t>
            </w:r>
            <w:r>
              <w:rPr>
                <w:rFonts w:cs="Times New Roman"/>
                <w:b/>
                <w:color w:val="000000"/>
                <w:sz w:val="22"/>
              </w:rPr>
              <w:t>.</w:t>
            </w:r>
            <w:r w:rsidRPr="00442550">
              <w:rPr>
                <w:rFonts w:cs="Times New Roman"/>
                <w:b/>
                <w:color w:val="000000"/>
                <w:sz w:val="22"/>
              </w:rPr>
              <w:t xml:space="preserve">020 </w:t>
            </w:r>
          </w:p>
        </w:tc>
        <w:tc>
          <w:tcPr>
            <w:tcW w:w="500" w:type="pct"/>
            <w:vAlign w:val="center"/>
          </w:tcPr>
          <w:p w:rsidR="001E0AF7" w:rsidRDefault="001E0AF7" w:rsidP="00442550">
            <w:pPr>
              <w:rPr>
                <w:rFonts w:cs="Times New Roman"/>
                <w:b/>
                <w:color w:val="000000"/>
                <w:sz w:val="22"/>
              </w:rPr>
            </w:pPr>
          </w:p>
          <w:p w:rsidR="001E0AF7" w:rsidRPr="00442550" w:rsidRDefault="001E0AF7" w:rsidP="00A111E3">
            <w:pPr>
              <w:jc w:val="right"/>
              <w:rPr>
                <w:rFonts w:cs="Times New Roman"/>
                <w:b/>
                <w:color w:val="000000"/>
                <w:sz w:val="22"/>
              </w:rPr>
            </w:pPr>
            <w:r w:rsidRPr="00442550">
              <w:rPr>
                <w:rFonts w:cs="Times New Roman"/>
                <w:b/>
                <w:color w:val="000000"/>
                <w:sz w:val="22"/>
              </w:rPr>
              <w:t>3</w:t>
            </w:r>
            <w:r>
              <w:rPr>
                <w:rFonts w:cs="Times New Roman"/>
                <w:b/>
                <w:color w:val="000000"/>
                <w:sz w:val="22"/>
              </w:rPr>
              <w:t>.</w:t>
            </w:r>
            <w:r w:rsidRPr="00442550">
              <w:rPr>
                <w:rFonts w:cs="Times New Roman"/>
                <w:b/>
                <w:color w:val="000000"/>
                <w:sz w:val="22"/>
              </w:rPr>
              <w:t xml:space="preserve">246 </w:t>
            </w:r>
          </w:p>
        </w:tc>
        <w:tc>
          <w:tcPr>
            <w:tcW w:w="500" w:type="pct"/>
            <w:vAlign w:val="center"/>
          </w:tcPr>
          <w:p w:rsidR="001E0AF7" w:rsidRPr="00442550" w:rsidRDefault="001E0AF7" w:rsidP="00442550">
            <w:pPr>
              <w:jc w:val="right"/>
              <w:rPr>
                <w:rFonts w:cs="Times New Roman"/>
                <w:b/>
                <w:color w:val="000000"/>
                <w:sz w:val="22"/>
              </w:rPr>
            </w:pPr>
            <w:r w:rsidRPr="00442550">
              <w:rPr>
                <w:rFonts w:cs="Times New Roman"/>
                <w:b/>
                <w:color w:val="000000"/>
                <w:sz w:val="22"/>
              </w:rPr>
              <w:t xml:space="preserve">                               3</w:t>
            </w:r>
            <w:r>
              <w:rPr>
                <w:rFonts w:cs="Times New Roman"/>
                <w:b/>
                <w:color w:val="000000"/>
                <w:sz w:val="22"/>
              </w:rPr>
              <w:t>.</w:t>
            </w:r>
            <w:r w:rsidRPr="00442550">
              <w:rPr>
                <w:rFonts w:cs="Times New Roman"/>
                <w:b/>
                <w:color w:val="000000"/>
                <w:sz w:val="22"/>
              </w:rPr>
              <w:t xml:space="preserve">490 </w:t>
            </w:r>
          </w:p>
        </w:tc>
        <w:tc>
          <w:tcPr>
            <w:tcW w:w="497" w:type="pct"/>
            <w:vAlign w:val="center"/>
          </w:tcPr>
          <w:p w:rsidR="001E0AF7" w:rsidRDefault="001E0AF7" w:rsidP="00442550">
            <w:pPr>
              <w:jc w:val="right"/>
              <w:rPr>
                <w:rFonts w:cs="Times New Roman"/>
                <w:b/>
                <w:color w:val="000000"/>
                <w:sz w:val="22"/>
              </w:rPr>
            </w:pPr>
            <w:r w:rsidRPr="00442550">
              <w:rPr>
                <w:rFonts w:cs="Times New Roman"/>
                <w:b/>
                <w:color w:val="000000"/>
                <w:sz w:val="22"/>
              </w:rPr>
              <w:t xml:space="preserve">      </w:t>
            </w:r>
          </w:p>
          <w:p w:rsidR="001E0AF7" w:rsidRPr="00442550" w:rsidRDefault="001E0AF7" w:rsidP="00442550">
            <w:pPr>
              <w:jc w:val="right"/>
              <w:rPr>
                <w:rFonts w:cs="Times New Roman"/>
                <w:b/>
                <w:color w:val="000000"/>
                <w:sz w:val="22"/>
              </w:rPr>
            </w:pPr>
            <w:r w:rsidRPr="001E0AF7">
              <w:rPr>
                <w:rFonts w:cs="Times New Roman"/>
                <w:b/>
                <w:color w:val="FF0000"/>
                <w:sz w:val="22"/>
              </w:rPr>
              <w:t xml:space="preserve">3.751 </w:t>
            </w:r>
          </w:p>
        </w:tc>
      </w:tr>
    </w:tbl>
    <w:p w:rsidR="00CF4C48" w:rsidRDefault="00CF4C48" w:rsidP="00432B95">
      <w:pPr>
        <w:spacing w:before="120" w:after="120" w:line="312" w:lineRule="auto"/>
        <w:jc w:val="both"/>
        <w:rPr>
          <w:sz w:val="26"/>
          <w:szCs w:val="26"/>
        </w:rPr>
      </w:pPr>
    </w:p>
    <w:p w:rsidR="00287307" w:rsidRDefault="00287307" w:rsidP="00432B95">
      <w:pPr>
        <w:spacing w:before="120" w:after="120" w:line="312" w:lineRule="auto"/>
        <w:jc w:val="both"/>
        <w:rPr>
          <w:sz w:val="26"/>
          <w:szCs w:val="26"/>
        </w:rPr>
      </w:pPr>
    </w:p>
    <w:p w:rsidR="00C215FA" w:rsidRDefault="00C215FA" w:rsidP="001823F8">
      <w:pPr>
        <w:pStyle w:val="ListParagraph"/>
        <w:numPr>
          <w:ilvl w:val="1"/>
          <w:numId w:val="1"/>
        </w:numPr>
        <w:tabs>
          <w:tab w:val="left" w:pos="851"/>
        </w:tabs>
        <w:spacing w:before="120" w:after="120" w:line="360" w:lineRule="exact"/>
        <w:ind w:left="0" w:firstLine="357"/>
        <w:jc w:val="both"/>
        <w:rPr>
          <w:sz w:val="26"/>
          <w:szCs w:val="26"/>
        </w:rPr>
      </w:pPr>
      <w:r>
        <w:rPr>
          <w:sz w:val="26"/>
          <w:szCs w:val="26"/>
        </w:rPr>
        <w:lastRenderedPageBreak/>
        <w:t>Các đối tượng thuộc đối tượng được hỗ trợ chi phí học tập được hưởng mức hỗ trợ là 150.000đ/học sinh/tháng (mức hỗ trợ theo Nghị định 86/2015/NĐ-CP là 100.000</w:t>
      </w:r>
      <w:r w:rsidR="00106D04">
        <w:rPr>
          <w:sz w:val="26"/>
          <w:szCs w:val="26"/>
        </w:rPr>
        <w:t xml:space="preserve"> </w:t>
      </w:r>
      <w:r>
        <w:rPr>
          <w:sz w:val="26"/>
          <w:szCs w:val="26"/>
        </w:rPr>
        <w:t>đ</w:t>
      </w:r>
      <w:r w:rsidR="00106D04">
        <w:rPr>
          <w:sz w:val="26"/>
          <w:szCs w:val="26"/>
        </w:rPr>
        <w:t>ồng</w:t>
      </w:r>
      <w:r>
        <w:rPr>
          <w:sz w:val="26"/>
          <w:szCs w:val="26"/>
        </w:rPr>
        <w:t>/học sinh/tháng).</w:t>
      </w:r>
    </w:p>
    <w:p w:rsidR="00DF7FF3" w:rsidRDefault="00DF7FF3" w:rsidP="00DF7FF3">
      <w:pPr>
        <w:pStyle w:val="ListParagraph"/>
        <w:tabs>
          <w:tab w:val="left" w:pos="851"/>
        </w:tabs>
        <w:spacing w:before="120" w:after="120" w:line="360" w:lineRule="exact"/>
        <w:ind w:left="357"/>
        <w:jc w:val="both"/>
        <w:rPr>
          <w:sz w:val="26"/>
          <w:szCs w:val="26"/>
        </w:rPr>
      </w:pPr>
    </w:p>
    <w:p w:rsidR="00B2223F" w:rsidRPr="00B2223F" w:rsidRDefault="00B2223F" w:rsidP="0095204D">
      <w:pPr>
        <w:spacing w:before="120" w:after="120" w:line="312" w:lineRule="auto"/>
        <w:ind w:firstLine="567"/>
        <w:jc w:val="center"/>
        <w:rPr>
          <w:b/>
          <w:sz w:val="26"/>
          <w:szCs w:val="26"/>
        </w:rPr>
      </w:pPr>
      <w:r w:rsidRPr="00B2223F">
        <w:rPr>
          <w:b/>
          <w:sz w:val="26"/>
          <w:szCs w:val="26"/>
        </w:rPr>
        <w:t xml:space="preserve">Bảng </w:t>
      </w:r>
      <w:r w:rsidR="000F01D2">
        <w:rPr>
          <w:b/>
          <w:sz w:val="26"/>
          <w:szCs w:val="26"/>
        </w:rPr>
        <w:t>6</w:t>
      </w:r>
      <w:r w:rsidRPr="00B2223F">
        <w:rPr>
          <w:b/>
          <w:sz w:val="26"/>
          <w:szCs w:val="26"/>
        </w:rPr>
        <w:t>:</w:t>
      </w:r>
      <w:r w:rsidR="00671030" w:rsidRPr="00671030">
        <w:rPr>
          <w:b/>
          <w:color w:val="000000" w:themeColor="text1"/>
          <w:sz w:val="26"/>
          <w:szCs w:val="26"/>
        </w:rPr>
        <w:t xml:space="preserve"> </w:t>
      </w:r>
      <w:r w:rsidR="00671030" w:rsidRPr="00F921A9">
        <w:rPr>
          <w:b/>
          <w:color w:val="000000" w:themeColor="text1"/>
          <w:sz w:val="26"/>
          <w:szCs w:val="26"/>
        </w:rPr>
        <w:t xml:space="preserve">Dự kiến kinh phí NSNN tăng thêm để thực hiện </w:t>
      </w:r>
      <w:r w:rsidR="00671030">
        <w:rPr>
          <w:b/>
          <w:color w:val="000000" w:themeColor="text1"/>
          <w:sz w:val="26"/>
          <w:szCs w:val="26"/>
        </w:rPr>
        <w:t>hỗ trợ chi phí học tập từ năm học 202</w:t>
      </w:r>
      <w:r w:rsidR="00395DC7">
        <w:rPr>
          <w:b/>
          <w:color w:val="000000" w:themeColor="text1"/>
          <w:sz w:val="26"/>
          <w:szCs w:val="26"/>
        </w:rPr>
        <w:t>1</w:t>
      </w:r>
      <w:r w:rsidR="00671030">
        <w:rPr>
          <w:b/>
          <w:color w:val="000000" w:themeColor="text1"/>
          <w:sz w:val="26"/>
          <w:szCs w:val="26"/>
        </w:rPr>
        <w:t>-202</w:t>
      </w:r>
      <w:r w:rsidR="00395DC7">
        <w:rPr>
          <w:b/>
          <w:color w:val="000000" w:themeColor="text1"/>
          <w:sz w:val="26"/>
          <w:szCs w:val="26"/>
        </w:rPr>
        <w:t>2</w:t>
      </w:r>
    </w:p>
    <w:tbl>
      <w:tblPr>
        <w:tblStyle w:val="TableGrid"/>
        <w:tblW w:w="13467" w:type="dxa"/>
        <w:tblInd w:w="-5" w:type="dxa"/>
        <w:tblLook w:val="04A0" w:firstRow="1" w:lastRow="0" w:firstColumn="1" w:lastColumn="0" w:noHBand="0" w:noVBand="1"/>
      </w:tblPr>
      <w:tblGrid>
        <w:gridCol w:w="3402"/>
        <w:gridCol w:w="4253"/>
        <w:gridCol w:w="5812"/>
      </w:tblGrid>
      <w:tr w:rsidR="0044289A" w:rsidRPr="00F21BC7" w:rsidTr="003F44C0">
        <w:trPr>
          <w:trHeight w:val="410"/>
        </w:trPr>
        <w:tc>
          <w:tcPr>
            <w:tcW w:w="3402" w:type="dxa"/>
            <w:vAlign w:val="center"/>
          </w:tcPr>
          <w:p w:rsidR="0044289A" w:rsidRPr="00723055" w:rsidRDefault="0044289A" w:rsidP="004930E4">
            <w:pPr>
              <w:jc w:val="center"/>
              <w:rPr>
                <w:b/>
                <w:sz w:val="24"/>
                <w:szCs w:val="24"/>
              </w:rPr>
            </w:pPr>
            <w:r w:rsidRPr="00723055">
              <w:rPr>
                <w:b/>
                <w:sz w:val="24"/>
                <w:szCs w:val="24"/>
              </w:rPr>
              <w:t>Dự kiến năm học 202</w:t>
            </w:r>
            <w:r w:rsidR="000A15E5">
              <w:rPr>
                <w:b/>
                <w:sz w:val="24"/>
                <w:szCs w:val="24"/>
              </w:rPr>
              <w:t>1</w:t>
            </w:r>
            <w:r w:rsidRPr="00723055">
              <w:rPr>
                <w:b/>
                <w:sz w:val="24"/>
                <w:szCs w:val="24"/>
              </w:rPr>
              <w:t xml:space="preserve"> – 202</w:t>
            </w:r>
            <w:r w:rsidR="000A15E5">
              <w:rPr>
                <w:b/>
                <w:sz w:val="24"/>
                <w:szCs w:val="24"/>
              </w:rPr>
              <w:t>2</w:t>
            </w:r>
          </w:p>
        </w:tc>
        <w:tc>
          <w:tcPr>
            <w:tcW w:w="4253" w:type="dxa"/>
            <w:vMerge w:val="restart"/>
            <w:vAlign w:val="center"/>
          </w:tcPr>
          <w:p w:rsidR="0044289A" w:rsidRPr="00723055" w:rsidRDefault="0044289A" w:rsidP="00F21BC7">
            <w:pPr>
              <w:jc w:val="center"/>
              <w:rPr>
                <w:b/>
                <w:sz w:val="24"/>
                <w:szCs w:val="24"/>
              </w:rPr>
            </w:pPr>
            <w:r w:rsidRPr="00723055">
              <w:rPr>
                <w:b/>
                <w:sz w:val="24"/>
                <w:szCs w:val="24"/>
              </w:rPr>
              <w:t>Mức tăng hỗ trợ</w:t>
            </w:r>
            <w:r w:rsidR="000812C2" w:rsidRPr="00723055">
              <w:rPr>
                <w:b/>
                <w:sz w:val="24"/>
                <w:szCs w:val="24"/>
              </w:rPr>
              <w:t>/đối tượng/tháng</w:t>
            </w:r>
          </w:p>
          <w:p w:rsidR="0044289A" w:rsidRPr="00723055" w:rsidRDefault="000812C2" w:rsidP="00F21BC7">
            <w:pPr>
              <w:jc w:val="center"/>
              <w:rPr>
                <w:sz w:val="24"/>
                <w:szCs w:val="24"/>
              </w:rPr>
            </w:pPr>
            <w:r w:rsidRPr="00723055">
              <w:rPr>
                <w:i/>
                <w:sz w:val="24"/>
                <w:szCs w:val="24"/>
              </w:rPr>
              <w:t>(đơn vị: đồng</w:t>
            </w:r>
            <w:r w:rsidR="0044289A" w:rsidRPr="00723055">
              <w:rPr>
                <w:i/>
                <w:sz w:val="24"/>
                <w:szCs w:val="24"/>
              </w:rPr>
              <w:t>)</w:t>
            </w:r>
          </w:p>
          <w:p w:rsidR="0044289A" w:rsidRPr="00723055" w:rsidRDefault="0044289A" w:rsidP="00F21BC7">
            <w:pPr>
              <w:jc w:val="center"/>
              <w:rPr>
                <w:i/>
                <w:sz w:val="24"/>
                <w:szCs w:val="24"/>
              </w:rPr>
            </w:pPr>
            <w:r w:rsidRPr="00723055">
              <w:rPr>
                <w:i/>
                <w:sz w:val="24"/>
                <w:szCs w:val="24"/>
              </w:rPr>
              <w:t>(2)</w:t>
            </w:r>
          </w:p>
        </w:tc>
        <w:tc>
          <w:tcPr>
            <w:tcW w:w="5812" w:type="dxa"/>
            <w:vMerge w:val="restart"/>
            <w:vAlign w:val="center"/>
          </w:tcPr>
          <w:p w:rsidR="0044289A" w:rsidRPr="00723055" w:rsidRDefault="0044289A" w:rsidP="00F21BC7">
            <w:pPr>
              <w:jc w:val="center"/>
              <w:rPr>
                <w:b/>
                <w:sz w:val="24"/>
                <w:szCs w:val="24"/>
              </w:rPr>
            </w:pPr>
            <w:r w:rsidRPr="00723055">
              <w:rPr>
                <w:b/>
                <w:sz w:val="24"/>
                <w:szCs w:val="24"/>
              </w:rPr>
              <w:t>Dự kiến kinh phí cấp bù NSNN từ năm học 202</w:t>
            </w:r>
            <w:r w:rsidR="000A15E5">
              <w:rPr>
                <w:b/>
                <w:sz w:val="24"/>
                <w:szCs w:val="24"/>
              </w:rPr>
              <w:t>1</w:t>
            </w:r>
            <w:r w:rsidRPr="00723055">
              <w:rPr>
                <w:b/>
                <w:sz w:val="24"/>
                <w:szCs w:val="24"/>
              </w:rPr>
              <w:t xml:space="preserve"> –202</w:t>
            </w:r>
            <w:r w:rsidR="000A15E5">
              <w:rPr>
                <w:b/>
                <w:sz w:val="24"/>
                <w:szCs w:val="24"/>
              </w:rPr>
              <w:t>2</w:t>
            </w:r>
          </w:p>
          <w:p w:rsidR="0044289A" w:rsidRPr="00723055" w:rsidRDefault="0044289A" w:rsidP="00F21BC7">
            <w:pPr>
              <w:jc w:val="center"/>
              <w:rPr>
                <w:i/>
                <w:sz w:val="24"/>
                <w:szCs w:val="24"/>
              </w:rPr>
            </w:pPr>
            <w:r w:rsidRPr="00723055">
              <w:rPr>
                <w:i/>
                <w:sz w:val="24"/>
                <w:szCs w:val="24"/>
              </w:rPr>
              <w:t xml:space="preserve">(đơn vị: </w:t>
            </w:r>
            <w:r w:rsidR="008D0CE3" w:rsidRPr="00723055">
              <w:rPr>
                <w:i/>
                <w:sz w:val="24"/>
                <w:szCs w:val="24"/>
              </w:rPr>
              <w:t xml:space="preserve">tỉ </w:t>
            </w:r>
            <w:r w:rsidRPr="00723055">
              <w:rPr>
                <w:i/>
                <w:sz w:val="24"/>
                <w:szCs w:val="24"/>
              </w:rPr>
              <w:t>đồng)</w:t>
            </w:r>
          </w:p>
          <w:p w:rsidR="0044289A" w:rsidRPr="00723055" w:rsidRDefault="0044289A" w:rsidP="00F21BC7">
            <w:pPr>
              <w:jc w:val="center"/>
              <w:rPr>
                <w:b/>
                <w:sz w:val="24"/>
                <w:szCs w:val="24"/>
              </w:rPr>
            </w:pPr>
            <w:r w:rsidRPr="00723055">
              <w:rPr>
                <w:i/>
                <w:sz w:val="24"/>
                <w:szCs w:val="24"/>
              </w:rPr>
              <w:t xml:space="preserve">(3) = (1) </w:t>
            </w:r>
            <w:r w:rsidRPr="00723055">
              <w:rPr>
                <w:sz w:val="24"/>
                <w:szCs w:val="24"/>
              </w:rPr>
              <w:t>x</w:t>
            </w:r>
            <w:r w:rsidRPr="00723055">
              <w:rPr>
                <w:i/>
                <w:sz w:val="24"/>
                <w:szCs w:val="24"/>
              </w:rPr>
              <w:t xml:space="preserve"> (2) </w:t>
            </w:r>
            <w:r w:rsidRPr="00723055">
              <w:rPr>
                <w:sz w:val="24"/>
                <w:szCs w:val="24"/>
              </w:rPr>
              <w:t>x</w:t>
            </w:r>
            <w:r w:rsidRPr="00723055">
              <w:rPr>
                <w:i/>
                <w:sz w:val="24"/>
                <w:szCs w:val="24"/>
              </w:rPr>
              <w:t xml:space="preserve"> </w:t>
            </w:r>
            <w:r w:rsidR="00F57920" w:rsidRPr="00723055">
              <w:rPr>
                <w:i/>
                <w:sz w:val="24"/>
                <w:szCs w:val="24"/>
              </w:rPr>
              <w:t>9</w:t>
            </w:r>
            <w:r w:rsidRPr="00723055">
              <w:rPr>
                <w:i/>
                <w:sz w:val="24"/>
                <w:szCs w:val="24"/>
              </w:rPr>
              <w:t xml:space="preserve"> tháng</w:t>
            </w:r>
          </w:p>
        </w:tc>
      </w:tr>
      <w:tr w:rsidR="0044289A" w:rsidRPr="00F21BC7" w:rsidTr="003F44C0">
        <w:trPr>
          <w:trHeight w:val="125"/>
        </w:trPr>
        <w:tc>
          <w:tcPr>
            <w:tcW w:w="3402" w:type="dxa"/>
            <w:vAlign w:val="center"/>
          </w:tcPr>
          <w:p w:rsidR="0044289A" w:rsidRPr="00723055" w:rsidRDefault="0044289A" w:rsidP="00F21BC7">
            <w:pPr>
              <w:jc w:val="center"/>
              <w:rPr>
                <w:sz w:val="24"/>
                <w:szCs w:val="24"/>
              </w:rPr>
            </w:pPr>
            <w:r w:rsidRPr="00723055">
              <w:rPr>
                <w:sz w:val="24"/>
                <w:szCs w:val="24"/>
              </w:rPr>
              <w:t>Số đối tượng</w:t>
            </w:r>
          </w:p>
          <w:p w:rsidR="0044289A" w:rsidRPr="00723055" w:rsidRDefault="0044289A" w:rsidP="00F21BC7">
            <w:pPr>
              <w:jc w:val="center"/>
              <w:rPr>
                <w:i/>
                <w:sz w:val="24"/>
                <w:szCs w:val="24"/>
              </w:rPr>
            </w:pPr>
            <w:r w:rsidRPr="00723055">
              <w:rPr>
                <w:i/>
                <w:sz w:val="24"/>
                <w:szCs w:val="24"/>
              </w:rPr>
              <w:t>(1)</w:t>
            </w:r>
          </w:p>
        </w:tc>
        <w:tc>
          <w:tcPr>
            <w:tcW w:w="4253" w:type="dxa"/>
            <w:vMerge/>
            <w:vAlign w:val="center"/>
          </w:tcPr>
          <w:p w:rsidR="0044289A" w:rsidRPr="00723055" w:rsidRDefault="0044289A" w:rsidP="00F21BC7">
            <w:pPr>
              <w:jc w:val="center"/>
              <w:rPr>
                <w:sz w:val="24"/>
                <w:szCs w:val="24"/>
              </w:rPr>
            </w:pPr>
          </w:p>
        </w:tc>
        <w:tc>
          <w:tcPr>
            <w:tcW w:w="5812" w:type="dxa"/>
            <w:vMerge/>
            <w:vAlign w:val="center"/>
          </w:tcPr>
          <w:p w:rsidR="0044289A" w:rsidRPr="00723055" w:rsidRDefault="0044289A" w:rsidP="00F21BC7">
            <w:pPr>
              <w:jc w:val="center"/>
              <w:rPr>
                <w:sz w:val="24"/>
                <w:szCs w:val="24"/>
              </w:rPr>
            </w:pPr>
          </w:p>
        </w:tc>
      </w:tr>
      <w:tr w:rsidR="0044289A" w:rsidRPr="00F21BC7" w:rsidTr="003F44C0">
        <w:trPr>
          <w:trHeight w:val="637"/>
        </w:trPr>
        <w:tc>
          <w:tcPr>
            <w:tcW w:w="3402" w:type="dxa"/>
            <w:vAlign w:val="center"/>
          </w:tcPr>
          <w:p w:rsidR="0044289A" w:rsidRPr="00723055" w:rsidRDefault="0044289A" w:rsidP="00DF7FF3">
            <w:pPr>
              <w:jc w:val="center"/>
              <w:rPr>
                <w:sz w:val="24"/>
                <w:szCs w:val="24"/>
              </w:rPr>
            </w:pPr>
            <w:r w:rsidRPr="00723055">
              <w:rPr>
                <w:sz w:val="24"/>
                <w:szCs w:val="24"/>
              </w:rPr>
              <w:t>1.</w:t>
            </w:r>
            <w:r w:rsidR="00DF7FF3">
              <w:rPr>
                <w:sz w:val="24"/>
                <w:szCs w:val="24"/>
              </w:rPr>
              <w:t>844.508</w:t>
            </w:r>
          </w:p>
        </w:tc>
        <w:tc>
          <w:tcPr>
            <w:tcW w:w="4253" w:type="dxa"/>
            <w:vAlign w:val="center"/>
          </w:tcPr>
          <w:p w:rsidR="0044289A" w:rsidRPr="00723055" w:rsidRDefault="0044289A" w:rsidP="00F21BC7">
            <w:pPr>
              <w:jc w:val="center"/>
              <w:rPr>
                <w:sz w:val="24"/>
                <w:szCs w:val="24"/>
              </w:rPr>
            </w:pPr>
            <w:r w:rsidRPr="00723055">
              <w:rPr>
                <w:sz w:val="24"/>
                <w:szCs w:val="24"/>
              </w:rPr>
              <w:t>50.000</w:t>
            </w:r>
          </w:p>
        </w:tc>
        <w:tc>
          <w:tcPr>
            <w:tcW w:w="5812" w:type="dxa"/>
            <w:vAlign w:val="center"/>
          </w:tcPr>
          <w:p w:rsidR="0044289A" w:rsidRPr="00723055" w:rsidRDefault="008D0CE3" w:rsidP="00DF7FF3">
            <w:pPr>
              <w:jc w:val="center"/>
              <w:rPr>
                <w:b/>
                <w:sz w:val="24"/>
                <w:szCs w:val="24"/>
              </w:rPr>
            </w:pPr>
            <w:r w:rsidRPr="00723055">
              <w:rPr>
                <w:b/>
                <w:color w:val="FF0000"/>
                <w:sz w:val="24"/>
                <w:szCs w:val="24"/>
              </w:rPr>
              <w:t>8</w:t>
            </w:r>
            <w:r w:rsidR="00DF7FF3">
              <w:rPr>
                <w:b/>
                <w:color w:val="FF0000"/>
                <w:sz w:val="24"/>
                <w:szCs w:val="24"/>
              </w:rPr>
              <w:t>30</w:t>
            </w:r>
          </w:p>
        </w:tc>
      </w:tr>
    </w:tbl>
    <w:p w:rsidR="001A3085" w:rsidRDefault="001A3085" w:rsidP="00723055">
      <w:pPr>
        <w:spacing w:before="120" w:after="120" w:line="312" w:lineRule="auto"/>
        <w:jc w:val="both"/>
        <w:rPr>
          <w:sz w:val="26"/>
          <w:szCs w:val="26"/>
        </w:rPr>
      </w:pPr>
    </w:p>
    <w:p w:rsidR="00684349" w:rsidRDefault="001823F8" w:rsidP="001823F8">
      <w:pPr>
        <w:pStyle w:val="ListParagraph"/>
        <w:numPr>
          <w:ilvl w:val="1"/>
          <w:numId w:val="1"/>
        </w:numPr>
        <w:tabs>
          <w:tab w:val="left" w:pos="851"/>
        </w:tabs>
        <w:spacing w:before="120" w:after="120" w:line="360" w:lineRule="exact"/>
        <w:ind w:left="0" w:firstLine="357"/>
        <w:jc w:val="both"/>
        <w:rPr>
          <w:sz w:val="26"/>
          <w:szCs w:val="26"/>
        </w:rPr>
      </w:pPr>
      <w:r>
        <w:rPr>
          <w:sz w:val="26"/>
          <w:szCs w:val="26"/>
        </w:rPr>
        <w:t xml:space="preserve">Các đối tượng </w:t>
      </w:r>
      <w:r w:rsidR="000A15E5">
        <w:rPr>
          <w:sz w:val="26"/>
          <w:szCs w:val="26"/>
        </w:rPr>
        <w:t xml:space="preserve">mới </w:t>
      </w:r>
      <w:r>
        <w:rPr>
          <w:sz w:val="26"/>
          <w:szCs w:val="26"/>
        </w:rPr>
        <w:t>được hỗ trợ chi phí học tập được hưởng mức hỗ trợ là 150.000</w:t>
      </w:r>
      <w:r w:rsidR="000A15E5">
        <w:rPr>
          <w:sz w:val="26"/>
          <w:szCs w:val="26"/>
        </w:rPr>
        <w:t xml:space="preserve"> </w:t>
      </w:r>
      <w:r>
        <w:rPr>
          <w:sz w:val="26"/>
          <w:szCs w:val="26"/>
        </w:rPr>
        <w:t>đ</w:t>
      </w:r>
      <w:r w:rsidR="000A15E5">
        <w:rPr>
          <w:sz w:val="26"/>
          <w:szCs w:val="26"/>
        </w:rPr>
        <w:t>ồng</w:t>
      </w:r>
      <w:r>
        <w:rPr>
          <w:sz w:val="26"/>
          <w:szCs w:val="26"/>
        </w:rPr>
        <w:t>/học sinh/tháng</w:t>
      </w:r>
      <w:r w:rsidR="00EB499B">
        <w:rPr>
          <w:sz w:val="26"/>
          <w:szCs w:val="26"/>
        </w:rPr>
        <w:t xml:space="preserve"> (</w:t>
      </w:r>
      <w:r w:rsidR="00EB499B" w:rsidRPr="00EB499B">
        <w:rPr>
          <w:sz w:val="26"/>
          <w:szCs w:val="26"/>
        </w:rPr>
        <w:t xml:space="preserve">Trẻ em mẫu giáo và học sinh phổ thông </w:t>
      </w:r>
      <w:r w:rsidR="0095204D" w:rsidRPr="00886244">
        <w:rPr>
          <w:rFonts w:eastAsia="Times New Roman" w:cs="Times New Roman"/>
          <w:sz w:val="26"/>
          <w:szCs w:val="26"/>
        </w:rPr>
        <w:t>ở thôn/bản đặc biệt khó khăn, xã khu vực III vùng dân tộc và miền núi, xã đặc biệt khó khăn vùng bãi ngang ven biển hải đảo theo quy định của cơ quan có thẩm quyền</w:t>
      </w:r>
      <w:r w:rsidR="00EB499B" w:rsidRPr="00EB499B">
        <w:rPr>
          <w:sz w:val="26"/>
          <w:szCs w:val="26"/>
        </w:rPr>
        <w:t xml:space="preserve"> trừ đối tượng mồ côi cả cha lẫn mẹ, có cha mẹ thuộc diện hộ nghèo, bị tàn tật khuyết tật có cha mẹ thuộc diện hộ nghèo)</w:t>
      </w:r>
    </w:p>
    <w:p w:rsidR="00EB499B" w:rsidRDefault="00EB499B" w:rsidP="00EB499B">
      <w:pPr>
        <w:pStyle w:val="ListParagraph"/>
        <w:tabs>
          <w:tab w:val="left" w:pos="851"/>
        </w:tabs>
        <w:spacing w:before="120" w:after="120" w:line="360" w:lineRule="exact"/>
        <w:ind w:left="357"/>
        <w:jc w:val="both"/>
        <w:rPr>
          <w:sz w:val="26"/>
          <w:szCs w:val="26"/>
        </w:rPr>
      </w:pPr>
    </w:p>
    <w:p w:rsidR="006B2D77" w:rsidRDefault="006B2D77" w:rsidP="000A15E5">
      <w:pPr>
        <w:spacing w:before="120" w:after="120" w:line="312" w:lineRule="auto"/>
        <w:jc w:val="center"/>
        <w:rPr>
          <w:sz w:val="26"/>
          <w:szCs w:val="26"/>
        </w:rPr>
      </w:pPr>
      <w:r w:rsidRPr="00B2223F">
        <w:rPr>
          <w:b/>
          <w:sz w:val="26"/>
          <w:szCs w:val="26"/>
        </w:rPr>
        <w:t xml:space="preserve">Bảng </w:t>
      </w:r>
      <w:r w:rsidR="000F01D2">
        <w:rPr>
          <w:b/>
          <w:sz w:val="26"/>
          <w:szCs w:val="26"/>
        </w:rPr>
        <w:t>7</w:t>
      </w:r>
      <w:r w:rsidRPr="00B2223F">
        <w:rPr>
          <w:b/>
          <w:sz w:val="26"/>
          <w:szCs w:val="26"/>
        </w:rPr>
        <w:t>:</w:t>
      </w:r>
      <w:r w:rsidRPr="00671030">
        <w:rPr>
          <w:b/>
          <w:color w:val="000000" w:themeColor="text1"/>
          <w:sz w:val="26"/>
          <w:szCs w:val="26"/>
        </w:rPr>
        <w:t xml:space="preserve"> </w:t>
      </w:r>
      <w:r w:rsidRPr="00F921A9">
        <w:rPr>
          <w:b/>
          <w:color w:val="000000" w:themeColor="text1"/>
          <w:sz w:val="26"/>
          <w:szCs w:val="26"/>
        </w:rPr>
        <w:t xml:space="preserve">Dự kiến kinh phí NSNN tăng thêm để </w:t>
      </w:r>
      <w:r>
        <w:rPr>
          <w:b/>
          <w:color w:val="000000" w:themeColor="text1"/>
          <w:sz w:val="26"/>
          <w:szCs w:val="26"/>
        </w:rPr>
        <w:t xml:space="preserve">hỗ trợ chi phí học tập cho đối tượng </w:t>
      </w:r>
      <w:r w:rsidR="000A15E5">
        <w:rPr>
          <w:b/>
          <w:color w:val="000000" w:themeColor="text1"/>
          <w:sz w:val="26"/>
          <w:szCs w:val="26"/>
        </w:rPr>
        <w:t xml:space="preserve">mới </w:t>
      </w:r>
      <w:r>
        <w:rPr>
          <w:b/>
          <w:color w:val="000000" w:themeColor="text1"/>
          <w:sz w:val="26"/>
          <w:szCs w:val="26"/>
        </w:rPr>
        <w:t>từ năm học 202</w:t>
      </w:r>
      <w:r w:rsidR="000A15E5">
        <w:rPr>
          <w:b/>
          <w:color w:val="000000" w:themeColor="text1"/>
          <w:sz w:val="26"/>
          <w:szCs w:val="26"/>
        </w:rPr>
        <w:t>1</w:t>
      </w:r>
      <w:r>
        <w:rPr>
          <w:b/>
          <w:color w:val="000000" w:themeColor="text1"/>
          <w:sz w:val="26"/>
          <w:szCs w:val="26"/>
        </w:rPr>
        <w:t>-202</w:t>
      </w:r>
      <w:r w:rsidR="000A15E5">
        <w:rPr>
          <w:b/>
          <w:color w:val="000000" w:themeColor="text1"/>
          <w:sz w:val="26"/>
          <w:szCs w:val="26"/>
        </w:rPr>
        <w:t>2</w:t>
      </w:r>
    </w:p>
    <w:tbl>
      <w:tblPr>
        <w:tblStyle w:val="TableGrid"/>
        <w:tblW w:w="13467" w:type="dxa"/>
        <w:tblInd w:w="-5" w:type="dxa"/>
        <w:tblLook w:val="04A0" w:firstRow="1" w:lastRow="0" w:firstColumn="1" w:lastColumn="0" w:noHBand="0" w:noVBand="1"/>
      </w:tblPr>
      <w:tblGrid>
        <w:gridCol w:w="3402"/>
        <w:gridCol w:w="4253"/>
        <w:gridCol w:w="5812"/>
      </w:tblGrid>
      <w:tr w:rsidR="00684349" w:rsidRPr="00F21BC7" w:rsidTr="003F44C0">
        <w:trPr>
          <w:trHeight w:val="410"/>
        </w:trPr>
        <w:tc>
          <w:tcPr>
            <w:tcW w:w="3402" w:type="dxa"/>
            <w:vAlign w:val="center"/>
          </w:tcPr>
          <w:p w:rsidR="00684349" w:rsidRPr="00723055" w:rsidRDefault="00684349" w:rsidP="004930E4">
            <w:pPr>
              <w:jc w:val="center"/>
              <w:rPr>
                <w:b/>
                <w:sz w:val="24"/>
                <w:szCs w:val="24"/>
              </w:rPr>
            </w:pPr>
            <w:r w:rsidRPr="00723055">
              <w:rPr>
                <w:b/>
                <w:sz w:val="24"/>
                <w:szCs w:val="24"/>
              </w:rPr>
              <w:t>Dự kiến năm học 202</w:t>
            </w:r>
            <w:r w:rsidR="000A15E5">
              <w:rPr>
                <w:b/>
                <w:sz w:val="24"/>
                <w:szCs w:val="24"/>
              </w:rPr>
              <w:t>1</w:t>
            </w:r>
            <w:r w:rsidRPr="00723055">
              <w:rPr>
                <w:b/>
                <w:sz w:val="24"/>
                <w:szCs w:val="24"/>
              </w:rPr>
              <w:t xml:space="preserve"> – 202</w:t>
            </w:r>
            <w:r w:rsidR="000A15E5">
              <w:rPr>
                <w:b/>
                <w:sz w:val="24"/>
                <w:szCs w:val="24"/>
              </w:rPr>
              <w:t>2</w:t>
            </w:r>
          </w:p>
        </w:tc>
        <w:tc>
          <w:tcPr>
            <w:tcW w:w="4253" w:type="dxa"/>
            <w:vMerge w:val="restart"/>
            <w:vAlign w:val="center"/>
          </w:tcPr>
          <w:p w:rsidR="00684349" w:rsidRPr="00723055" w:rsidRDefault="001823F8" w:rsidP="00DD4399">
            <w:pPr>
              <w:jc w:val="center"/>
              <w:rPr>
                <w:b/>
                <w:sz w:val="24"/>
                <w:szCs w:val="24"/>
              </w:rPr>
            </w:pPr>
            <w:r>
              <w:rPr>
                <w:b/>
                <w:sz w:val="24"/>
                <w:szCs w:val="24"/>
              </w:rPr>
              <w:t xml:space="preserve">Mức </w:t>
            </w:r>
            <w:r w:rsidR="00684349" w:rsidRPr="00723055">
              <w:rPr>
                <w:b/>
                <w:sz w:val="24"/>
                <w:szCs w:val="24"/>
              </w:rPr>
              <w:t>hỗ trợ/đối tượng/tháng</w:t>
            </w:r>
          </w:p>
          <w:p w:rsidR="00684349" w:rsidRPr="00723055" w:rsidRDefault="00684349" w:rsidP="00DD4399">
            <w:pPr>
              <w:jc w:val="center"/>
              <w:rPr>
                <w:sz w:val="24"/>
                <w:szCs w:val="24"/>
              </w:rPr>
            </w:pPr>
            <w:r w:rsidRPr="00723055">
              <w:rPr>
                <w:i/>
                <w:sz w:val="24"/>
                <w:szCs w:val="24"/>
              </w:rPr>
              <w:t>(đơn vị: đồng)</w:t>
            </w:r>
          </w:p>
          <w:p w:rsidR="00684349" w:rsidRPr="00723055" w:rsidRDefault="00684349" w:rsidP="00DD4399">
            <w:pPr>
              <w:jc w:val="center"/>
              <w:rPr>
                <w:i/>
                <w:sz w:val="24"/>
                <w:szCs w:val="24"/>
              </w:rPr>
            </w:pPr>
            <w:r w:rsidRPr="00723055">
              <w:rPr>
                <w:i/>
                <w:sz w:val="24"/>
                <w:szCs w:val="24"/>
              </w:rPr>
              <w:t>(2)</w:t>
            </w:r>
          </w:p>
        </w:tc>
        <w:tc>
          <w:tcPr>
            <w:tcW w:w="5812" w:type="dxa"/>
            <w:vMerge w:val="restart"/>
            <w:vAlign w:val="center"/>
          </w:tcPr>
          <w:p w:rsidR="00684349" w:rsidRPr="00723055" w:rsidRDefault="00684349" w:rsidP="00DD4399">
            <w:pPr>
              <w:jc w:val="center"/>
              <w:rPr>
                <w:b/>
                <w:sz w:val="24"/>
                <w:szCs w:val="24"/>
              </w:rPr>
            </w:pPr>
            <w:r w:rsidRPr="00723055">
              <w:rPr>
                <w:b/>
                <w:sz w:val="24"/>
                <w:szCs w:val="24"/>
              </w:rPr>
              <w:t>Dự kiến kinh phí cấp bù NSNN từ năm học 202</w:t>
            </w:r>
            <w:r w:rsidR="000A15E5">
              <w:rPr>
                <w:b/>
                <w:sz w:val="24"/>
                <w:szCs w:val="24"/>
              </w:rPr>
              <w:t>1</w:t>
            </w:r>
            <w:r w:rsidRPr="00723055">
              <w:rPr>
                <w:b/>
                <w:sz w:val="24"/>
                <w:szCs w:val="24"/>
              </w:rPr>
              <w:t xml:space="preserve"> –202</w:t>
            </w:r>
            <w:r w:rsidR="000A15E5">
              <w:rPr>
                <w:b/>
                <w:sz w:val="24"/>
                <w:szCs w:val="24"/>
              </w:rPr>
              <w:t>2</w:t>
            </w:r>
          </w:p>
          <w:p w:rsidR="00684349" w:rsidRPr="00723055" w:rsidRDefault="00684349" w:rsidP="00DD4399">
            <w:pPr>
              <w:jc w:val="center"/>
              <w:rPr>
                <w:i/>
                <w:sz w:val="24"/>
                <w:szCs w:val="24"/>
              </w:rPr>
            </w:pPr>
            <w:r w:rsidRPr="00723055">
              <w:rPr>
                <w:i/>
                <w:sz w:val="24"/>
                <w:szCs w:val="24"/>
              </w:rPr>
              <w:t>(đơn vị: tỉ đồng)</w:t>
            </w:r>
          </w:p>
          <w:p w:rsidR="00684349" w:rsidRPr="00723055" w:rsidRDefault="00684349" w:rsidP="00DD4399">
            <w:pPr>
              <w:jc w:val="center"/>
              <w:rPr>
                <w:b/>
                <w:sz w:val="24"/>
                <w:szCs w:val="24"/>
              </w:rPr>
            </w:pPr>
            <w:r w:rsidRPr="00723055">
              <w:rPr>
                <w:i/>
                <w:sz w:val="24"/>
                <w:szCs w:val="24"/>
              </w:rPr>
              <w:t xml:space="preserve">(3) = (1) </w:t>
            </w:r>
            <w:r w:rsidRPr="00723055">
              <w:rPr>
                <w:sz w:val="24"/>
                <w:szCs w:val="24"/>
              </w:rPr>
              <w:t>x</w:t>
            </w:r>
            <w:r w:rsidRPr="00723055">
              <w:rPr>
                <w:i/>
                <w:sz w:val="24"/>
                <w:szCs w:val="24"/>
              </w:rPr>
              <w:t xml:space="preserve"> (2) </w:t>
            </w:r>
            <w:r w:rsidRPr="00723055">
              <w:rPr>
                <w:sz w:val="24"/>
                <w:szCs w:val="24"/>
              </w:rPr>
              <w:t>x</w:t>
            </w:r>
            <w:r w:rsidRPr="00723055">
              <w:rPr>
                <w:i/>
                <w:sz w:val="24"/>
                <w:szCs w:val="24"/>
              </w:rPr>
              <w:t xml:space="preserve"> 9 tháng</w:t>
            </w:r>
          </w:p>
        </w:tc>
      </w:tr>
      <w:tr w:rsidR="00684349" w:rsidRPr="00F21BC7" w:rsidTr="003F44C0">
        <w:trPr>
          <w:trHeight w:val="125"/>
        </w:trPr>
        <w:tc>
          <w:tcPr>
            <w:tcW w:w="3402" w:type="dxa"/>
            <w:vAlign w:val="center"/>
          </w:tcPr>
          <w:p w:rsidR="00684349" w:rsidRPr="00723055" w:rsidRDefault="00684349" w:rsidP="00DD4399">
            <w:pPr>
              <w:jc w:val="center"/>
              <w:rPr>
                <w:sz w:val="24"/>
                <w:szCs w:val="24"/>
              </w:rPr>
            </w:pPr>
            <w:r w:rsidRPr="00723055">
              <w:rPr>
                <w:sz w:val="24"/>
                <w:szCs w:val="24"/>
              </w:rPr>
              <w:t>Số đối tượng</w:t>
            </w:r>
          </w:p>
          <w:p w:rsidR="00684349" w:rsidRPr="00723055" w:rsidRDefault="00684349" w:rsidP="00DD4399">
            <w:pPr>
              <w:jc w:val="center"/>
              <w:rPr>
                <w:i/>
                <w:sz w:val="24"/>
                <w:szCs w:val="24"/>
              </w:rPr>
            </w:pPr>
            <w:r w:rsidRPr="00723055">
              <w:rPr>
                <w:i/>
                <w:sz w:val="24"/>
                <w:szCs w:val="24"/>
              </w:rPr>
              <w:t>(1)</w:t>
            </w:r>
          </w:p>
        </w:tc>
        <w:tc>
          <w:tcPr>
            <w:tcW w:w="4253" w:type="dxa"/>
            <w:vMerge/>
            <w:vAlign w:val="center"/>
          </w:tcPr>
          <w:p w:rsidR="00684349" w:rsidRPr="00723055" w:rsidRDefault="00684349" w:rsidP="00DD4399">
            <w:pPr>
              <w:jc w:val="center"/>
              <w:rPr>
                <w:sz w:val="24"/>
                <w:szCs w:val="24"/>
              </w:rPr>
            </w:pPr>
          </w:p>
        </w:tc>
        <w:tc>
          <w:tcPr>
            <w:tcW w:w="5812" w:type="dxa"/>
            <w:vMerge/>
            <w:vAlign w:val="center"/>
          </w:tcPr>
          <w:p w:rsidR="00684349" w:rsidRPr="00723055" w:rsidRDefault="00684349" w:rsidP="00DD4399">
            <w:pPr>
              <w:jc w:val="center"/>
              <w:rPr>
                <w:sz w:val="24"/>
                <w:szCs w:val="24"/>
              </w:rPr>
            </w:pPr>
          </w:p>
        </w:tc>
      </w:tr>
      <w:tr w:rsidR="00684349" w:rsidRPr="00F21BC7" w:rsidTr="003F44C0">
        <w:trPr>
          <w:trHeight w:val="637"/>
        </w:trPr>
        <w:tc>
          <w:tcPr>
            <w:tcW w:w="3402" w:type="dxa"/>
            <w:vAlign w:val="center"/>
          </w:tcPr>
          <w:p w:rsidR="00684349" w:rsidRPr="00723055" w:rsidRDefault="006B2D77" w:rsidP="004930E4">
            <w:pPr>
              <w:jc w:val="center"/>
              <w:rPr>
                <w:sz w:val="24"/>
                <w:szCs w:val="24"/>
              </w:rPr>
            </w:pPr>
            <w:r>
              <w:rPr>
                <w:sz w:val="24"/>
                <w:szCs w:val="24"/>
              </w:rPr>
              <w:t>2.</w:t>
            </w:r>
            <w:r w:rsidR="004930E4">
              <w:rPr>
                <w:sz w:val="24"/>
                <w:szCs w:val="24"/>
              </w:rPr>
              <w:t>391.235</w:t>
            </w:r>
          </w:p>
        </w:tc>
        <w:tc>
          <w:tcPr>
            <w:tcW w:w="4253" w:type="dxa"/>
            <w:vAlign w:val="center"/>
          </w:tcPr>
          <w:p w:rsidR="00684349" w:rsidRPr="00723055" w:rsidRDefault="006B2D77" w:rsidP="00DD4399">
            <w:pPr>
              <w:jc w:val="center"/>
              <w:rPr>
                <w:sz w:val="24"/>
                <w:szCs w:val="24"/>
              </w:rPr>
            </w:pPr>
            <w:r>
              <w:rPr>
                <w:sz w:val="24"/>
                <w:szCs w:val="24"/>
              </w:rPr>
              <w:t>1</w:t>
            </w:r>
            <w:r w:rsidR="00684349" w:rsidRPr="00723055">
              <w:rPr>
                <w:sz w:val="24"/>
                <w:szCs w:val="24"/>
              </w:rPr>
              <w:t>50.000</w:t>
            </w:r>
          </w:p>
        </w:tc>
        <w:tc>
          <w:tcPr>
            <w:tcW w:w="5812" w:type="dxa"/>
            <w:vAlign w:val="center"/>
          </w:tcPr>
          <w:p w:rsidR="00684349" w:rsidRPr="00723055" w:rsidRDefault="006B2D77" w:rsidP="004930E4">
            <w:pPr>
              <w:jc w:val="center"/>
              <w:rPr>
                <w:b/>
                <w:sz w:val="24"/>
                <w:szCs w:val="24"/>
              </w:rPr>
            </w:pPr>
            <w:r>
              <w:rPr>
                <w:b/>
                <w:color w:val="FF0000"/>
                <w:sz w:val="24"/>
                <w:szCs w:val="24"/>
              </w:rPr>
              <w:t>3.</w:t>
            </w:r>
            <w:r w:rsidR="004930E4">
              <w:rPr>
                <w:b/>
                <w:color w:val="FF0000"/>
                <w:sz w:val="24"/>
                <w:szCs w:val="24"/>
              </w:rPr>
              <w:t>228</w:t>
            </w:r>
          </w:p>
        </w:tc>
      </w:tr>
    </w:tbl>
    <w:p w:rsidR="00684349" w:rsidRDefault="00684349" w:rsidP="00723055">
      <w:pPr>
        <w:spacing w:before="120" w:after="120" w:line="312" w:lineRule="auto"/>
        <w:jc w:val="both"/>
        <w:rPr>
          <w:sz w:val="26"/>
          <w:szCs w:val="26"/>
        </w:rPr>
      </w:pPr>
    </w:p>
    <w:p w:rsidR="00DD6FE3" w:rsidRPr="009F7029" w:rsidRDefault="00DD6FE3" w:rsidP="009F7029">
      <w:pPr>
        <w:spacing w:before="120" w:after="120" w:line="312" w:lineRule="auto"/>
        <w:jc w:val="both"/>
        <w:rPr>
          <w:sz w:val="26"/>
          <w:szCs w:val="26"/>
        </w:rPr>
      </w:pPr>
    </w:p>
    <w:sectPr w:rsidR="00DD6FE3" w:rsidRPr="009F7029" w:rsidSect="00814398">
      <w:pgSz w:w="15840" w:h="12240" w:orient="landscape"/>
      <w:pgMar w:top="993" w:right="1134" w:bottom="851" w:left="1276"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9E222F3"/>
    <w:multiLevelType w:val="hybridMultilevel"/>
    <w:tmpl w:val="91889E58"/>
    <w:lvl w:ilvl="0" w:tplc="01B0FCE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690156B"/>
    <w:multiLevelType w:val="hybridMultilevel"/>
    <w:tmpl w:val="5DE47A14"/>
    <w:lvl w:ilvl="0" w:tplc="F1F29C2A">
      <w:start w:val="13"/>
      <w:numFmt w:val="bullet"/>
      <w:lvlText w:val="-"/>
      <w:lvlJc w:val="left"/>
      <w:pPr>
        <w:ind w:left="927" w:hanging="360"/>
      </w:pPr>
      <w:rPr>
        <w:rFonts w:ascii="Times New Roman" w:eastAsiaTheme="minorHAns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32D66AC2"/>
    <w:multiLevelType w:val="hybridMultilevel"/>
    <w:tmpl w:val="597EB342"/>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EB22C6"/>
    <w:multiLevelType w:val="hybridMultilevel"/>
    <w:tmpl w:val="9A16DF74"/>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F142AA8"/>
    <w:multiLevelType w:val="hybridMultilevel"/>
    <w:tmpl w:val="C2828D64"/>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E2409A1"/>
    <w:multiLevelType w:val="hybridMultilevel"/>
    <w:tmpl w:val="DBF25462"/>
    <w:lvl w:ilvl="0" w:tplc="612A0512">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557A01E4"/>
    <w:multiLevelType w:val="hybridMultilevel"/>
    <w:tmpl w:val="DBF25462"/>
    <w:lvl w:ilvl="0" w:tplc="612A051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68B3675E"/>
    <w:multiLevelType w:val="hybridMultilevel"/>
    <w:tmpl w:val="9F5C0356"/>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3A0242"/>
    <w:multiLevelType w:val="multilevel"/>
    <w:tmpl w:val="1E24B3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4"/>
  </w:num>
  <w:num w:numId="3">
    <w:abstractNumId w:val="5"/>
  </w:num>
  <w:num w:numId="4">
    <w:abstractNumId w:val="6"/>
  </w:num>
  <w:num w:numId="5">
    <w:abstractNumId w:val="1"/>
  </w:num>
  <w:num w:numId="6">
    <w:abstractNumId w:val="2"/>
  </w:num>
  <w:num w:numId="7">
    <w:abstractNumId w:val="0"/>
  </w:num>
  <w:num w:numId="8">
    <w:abstractNumId w:val="3"/>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6604"/>
    <w:rsid w:val="00013125"/>
    <w:rsid w:val="00014971"/>
    <w:rsid w:val="00024AA5"/>
    <w:rsid w:val="0002694A"/>
    <w:rsid w:val="00033CE8"/>
    <w:rsid w:val="00041D8D"/>
    <w:rsid w:val="000441FA"/>
    <w:rsid w:val="0004586E"/>
    <w:rsid w:val="000514E3"/>
    <w:rsid w:val="00061ABB"/>
    <w:rsid w:val="00061FFA"/>
    <w:rsid w:val="00075BCE"/>
    <w:rsid w:val="000812C2"/>
    <w:rsid w:val="000A15E5"/>
    <w:rsid w:val="000A4983"/>
    <w:rsid w:val="000A5242"/>
    <w:rsid w:val="000D5702"/>
    <w:rsid w:val="000E0C3A"/>
    <w:rsid w:val="000E1EB6"/>
    <w:rsid w:val="000F01D2"/>
    <w:rsid w:val="00106D04"/>
    <w:rsid w:val="00113444"/>
    <w:rsid w:val="001147BB"/>
    <w:rsid w:val="00145467"/>
    <w:rsid w:val="0016021D"/>
    <w:rsid w:val="001617BC"/>
    <w:rsid w:val="00163B93"/>
    <w:rsid w:val="00171FCC"/>
    <w:rsid w:val="001823F8"/>
    <w:rsid w:val="00182FF9"/>
    <w:rsid w:val="00190B5A"/>
    <w:rsid w:val="00193286"/>
    <w:rsid w:val="001A23CA"/>
    <w:rsid w:val="001A3085"/>
    <w:rsid w:val="001C715B"/>
    <w:rsid w:val="001C7A32"/>
    <w:rsid w:val="001E0AF7"/>
    <w:rsid w:val="001E4968"/>
    <w:rsid w:val="001E5A09"/>
    <w:rsid w:val="001F4362"/>
    <w:rsid w:val="001F5C39"/>
    <w:rsid w:val="002076E4"/>
    <w:rsid w:val="0021196D"/>
    <w:rsid w:val="0022263F"/>
    <w:rsid w:val="00222760"/>
    <w:rsid w:val="002234CD"/>
    <w:rsid w:val="00227779"/>
    <w:rsid w:val="00235694"/>
    <w:rsid w:val="002360CE"/>
    <w:rsid w:val="00245DF7"/>
    <w:rsid w:val="0025088A"/>
    <w:rsid w:val="00280CAC"/>
    <w:rsid w:val="00287084"/>
    <w:rsid w:val="00287307"/>
    <w:rsid w:val="00287771"/>
    <w:rsid w:val="002D2BA9"/>
    <w:rsid w:val="0030799B"/>
    <w:rsid w:val="0031255E"/>
    <w:rsid w:val="003127E3"/>
    <w:rsid w:val="00330378"/>
    <w:rsid w:val="0033073C"/>
    <w:rsid w:val="003309AD"/>
    <w:rsid w:val="00344D35"/>
    <w:rsid w:val="0035416C"/>
    <w:rsid w:val="00364CBD"/>
    <w:rsid w:val="00373881"/>
    <w:rsid w:val="00373C69"/>
    <w:rsid w:val="00395DC7"/>
    <w:rsid w:val="00396542"/>
    <w:rsid w:val="00396612"/>
    <w:rsid w:val="003A16F3"/>
    <w:rsid w:val="003A715F"/>
    <w:rsid w:val="003A7519"/>
    <w:rsid w:val="003A75DA"/>
    <w:rsid w:val="003D4CBF"/>
    <w:rsid w:val="003D7998"/>
    <w:rsid w:val="003E4158"/>
    <w:rsid w:val="003F44C0"/>
    <w:rsid w:val="00414094"/>
    <w:rsid w:val="00422766"/>
    <w:rsid w:val="00432B95"/>
    <w:rsid w:val="004336C9"/>
    <w:rsid w:val="00434599"/>
    <w:rsid w:val="00442550"/>
    <w:rsid w:val="0044289A"/>
    <w:rsid w:val="004634D4"/>
    <w:rsid w:val="00481AC4"/>
    <w:rsid w:val="00491443"/>
    <w:rsid w:val="004930E4"/>
    <w:rsid w:val="004B7EE3"/>
    <w:rsid w:val="004C3072"/>
    <w:rsid w:val="004E4E89"/>
    <w:rsid w:val="00581794"/>
    <w:rsid w:val="005911D0"/>
    <w:rsid w:val="005A58B7"/>
    <w:rsid w:val="005B03AF"/>
    <w:rsid w:val="005E0C61"/>
    <w:rsid w:val="0060276F"/>
    <w:rsid w:val="00620B86"/>
    <w:rsid w:val="00625182"/>
    <w:rsid w:val="00650F2A"/>
    <w:rsid w:val="00670635"/>
    <w:rsid w:val="00671030"/>
    <w:rsid w:val="00674815"/>
    <w:rsid w:val="0067708B"/>
    <w:rsid w:val="00680B4E"/>
    <w:rsid w:val="00684349"/>
    <w:rsid w:val="00686874"/>
    <w:rsid w:val="00691EC7"/>
    <w:rsid w:val="006A0CD9"/>
    <w:rsid w:val="006A26ED"/>
    <w:rsid w:val="006B2D77"/>
    <w:rsid w:val="006C49C0"/>
    <w:rsid w:val="006C4EE8"/>
    <w:rsid w:val="006D15B7"/>
    <w:rsid w:val="006D480E"/>
    <w:rsid w:val="006E2F89"/>
    <w:rsid w:val="006F3869"/>
    <w:rsid w:val="00701AE2"/>
    <w:rsid w:val="0071767A"/>
    <w:rsid w:val="00723055"/>
    <w:rsid w:val="0073271C"/>
    <w:rsid w:val="007450B7"/>
    <w:rsid w:val="007624C1"/>
    <w:rsid w:val="0077691B"/>
    <w:rsid w:val="00784067"/>
    <w:rsid w:val="00790BFE"/>
    <w:rsid w:val="00790D6B"/>
    <w:rsid w:val="007A116F"/>
    <w:rsid w:val="007B4C52"/>
    <w:rsid w:val="007C6D73"/>
    <w:rsid w:val="007E4D4F"/>
    <w:rsid w:val="00803CBC"/>
    <w:rsid w:val="00803DF0"/>
    <w:rsid w:val="00814398"/>
    <w:rsid w:val="00840FDB"/>
    <w:rsid w:val="008441E4"/>
    <w:rsid w:val="00866A27"/>
    <w:rsid w:val="008734C1"/>
    <w:rsid w:val="008750A7"/>
    <w:rsid w:val="00885963"/>
    <w:rsid w:val="00886244"/>
    <w:rsid w:val="00892BBB"/>
    <w:rsid w:val="008C715B"/>
    <w:rsid w:val="008D0CE3"/>
    <w:rsid w:val="008E47FC"/>
    <w:rsid w:val="008E50B2"/>
    <w:rsid w:val="00903B87"/>
    <w:rsid w:val="00923EAD"/>
    <w:rsid w:val="00947B6C"/>
    <w:rsid w:val="0095204D"/>
    <w:rsid w:val="00964C7F"/>
    <w:rsid w:val="0096535A"/>
    <w:rsid w:val="00986EB3"/>
    <w:rsid w:val="00993FBD"/>
    <w:rsid w:val="009A1AAC"/>
    <w:rsid w:val="009A1FD1"/>
    <w:rsid w:val="009F6B87"/>
    <w:rsid w:val="009F7029"/>
    <w:rsid w:val="00A05933"/>
    <w:rsid w:val="00A05AF2"/>
    <w:rsid w:val="00A111E3"/>
    <w:rsid w:val="00A15E06"/>
    <w:rsid w:val="00A219A4"/>
    <w:rsid w:val="00A31615"/>
    <w:rsid w:val="00A3304B"/>
    <w:rsid w:val="00A333BB"/>
    <w:rsid w:val="00A34E0B"/>
    <w:rsid w:val="00A53F52"/>
    <w:rsid w:val="00A670F4"/>
    <w:rsid w:val="00A7443F"/>
    <w:rsid w:val="00A77B31"/>
    <w:rsid w:val="00A87A77"/>
    <w:rsid w:val="00AA53B1"/>
    <w:rsid w:val="00AC450F"/>
    <w:rsid w:val="00AC57F6"/>
    <w:rsid w:val="00AD692C"/>
    <w:rsid w:val="00AD6EB7"/>
    <w:rsid w:val="00AE7E2C"/>
    <w:rsid w:val="00B060C7"/>
    <w:rsid w:val="00B2223F"/>
    <w:rsid w:val="00B41113"/>
    <w:rsid w:val="00B512E6"/>
    <w:rsid w:val="00B53BAB"/>
    <w:rsid w:val="00B66847"/>
    <w:rsid w:val="00B713CF"/>
    <w:rsid w:val="00B81081"/>
    <w:rsid w:val="00B86604"/>
    <w:rsid w:val="00B87C52"/>
    <w:rsid w:val="00BA5373"/>
    <w:rsid w:val="00BB3B72"/>
    <w:rsid w:val="00BC28CD"/>
    <w:rsid w:val="00BC4483"/>
    <w:rsid w:val="00BC4A6A"/>
    <w:rsid w:val="00BD0157"/>
    <w:rsid w:val="00BD3A41"/>
    <w:rsid w:val="00BE19CC"/>
    <w:rsid w:val="00BE3118"/>
    <w:rsid w:val="00BF16DC"/>
    <w:rsid w:val="00BF1CBF"/>
    <w:rsid w:val="00C11871"/>
    <w:rsid w:val="00C15ADC"/>
    <w:rsid w:val="00C215FA"/>
    <w:rsid w:val="00C32921"/>
    <w:rsid w:val="00C44094"/>
    <w:rsid w:val="00C801EC"/>
    <w:rsid w:val="00C86AC3"/>
    <w:rsid w:val="00C923EA"/>
    <w:rsid w:val="00CA2CA0"/>
    <w:rsid w:val="00CA3208"/>
    <w:rsid w:val="00CB1762"/>
    <w:rsid w:val="00CC2AC0"/>
    <w:rsid w:val="00CD08A7"/>
    <w:rsid w:val="00CD344F"/>
    <w:rsid w:val="00CD5EAB"/>
    <w:rsid w:val="00CF0B90"/>
    <w:rsid w:val="00CF4C48"/>
    <w:rsid w:val="00D05893"/>
    <w:rsid w:val="00D107B9"/>
    <w:rsid w:val="00D11241"/>
    <w:rsid w:val="00D17347"/>
    <w:rsid w:val="00D32450"/>
    <w:rsid w:val="00D34841"/>
    <w:rsid w:val="00D34AB2"/>
    <w:rsid w:val="00D41743"/>
    <w:rsid w:val="00D4637E"/>
    <w:rsid w:val="00D565CC"/>
    <w:rsid w:val="00D61AEB"/>
    <w:rsid w:val="00D61DAB"/>
    <w:rsid w:val="00D8686E"/>
    <w:rsid w:val="00D9323D"/>
    <w:rsid w:val="00DA3933"/>
    <w:rsid w:val="00DA6D93"/>
    <w:rsid w:val="00DB4188"/>
    <w:rsid w:val="00DD2E7D"/>
    <w:rsid w:val="00DD4399"/>
    <w:rsid w:val="00DD6FE3"/>
    <w:rsid w:val="00DD78F1"/>
    <w:rsid w:val="00DE601D"/>
    <w:rsid w:val="00DE62F5"/>
    <w:rsid w:val="00DF195C"/>
    <w:rsid w:val="00DF7FF3"/>
    <w:rsid w:val="00E10692"/>
    <w:rsid w:val="00E12DD0"/>
    <w:rsid w:val="00E26391"/>
    <w:rsid w:val="00E402AE"/>
    <w:rsid w:val="00E502C7"/>
    <w:rsid w:val="00E55147"/>
    <w:rsid w:val="00E70124"/>
    <w:rsid w:val="00E767A7"/>
    <w:rsid w:val="00E82F59"/>
    <w:rsid w:val="00E94C81"/>
    <w:rsid w:val="00EB3E07"/>
    <w:rsid w:val="00EB4557"/>
    <w:rsid w:val="00EB499B"/>
    <w:rsid w:val="00EC60E5"/>
    <w:rsid w:val="00ED17D8"/>
    <w:rsid w:val="00EE7316"/>
    <w:rsid w:val="00F12EFB"/>
    <w:rsid w:val="00F2040D"/>
    <w:rsid w:val="00F21BC7"/>
    <w:rsid w:val="00F359DC"/>
    <w:rsid w:val="00F57920"/>
    <w:rsid w:val="00F67D1C"/>
    <w:rsid w:val="00F73D48"/>
    <w:rsid w:val="00F760EB"/>
    <w:rsid w:val="00F867EE"/>
    <w:rsid w:val="00F921A9"/>
    <w:rsid w:val="00F97004"/>
    <w:rsid w:val="00FA261F"/>
    <w:rsid w:val="00FA6D71"/>
    <w:rsid w:val="00FC4ECD"/>
    <w:rsid w:val="00FC6DD3"/>
    <w:rsid w:val="00FE55DE"/>
    <w:rsid w:val="00FF1122"/>
    <w:rsid w:val="00FF214B"/>
    <w:rsid w:val="00FF5B43"/>
    <w:rsid w:val="00FF77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90EA19"/>
  <w15:chartTrackingRefBased/>
  <w15:docId w15:val="{784E5CF5-FD80-4F84-B980-9C51985172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CB17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73D48"/>
    <w:pPr>
      <w:ind w:left="720"/>
      <w:contextualSpacing/>
    </w:pPr>
  </w:style>
  <w:style w:type="paragraph" w:styleId="BalloonText">
    <w:name w:val="Balloon Text"/>
    <w:basedOn w:val="Normal"/>
    <w:link w:val="BalloonTextChar"/>
    <w:uiPriority w:val="99"/>
    <w:semiHidden/>
    <w:unhideWhenUsed/>
    <w:rsid w:val="00F359D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59DC"/>
    <w:rPr>
      <w:rFonts w:ascii="Segoe UI" w:hAnsi="Segoe UI" w:cs="Segoe UI"/>
      <w:sz w:val="18"/>
      <w:szCs w:val="18"/>
    </w:rPr>
  </w:style>
  <w:style w:type="paragraph" w:styleId="NormalWeb">
    <w:name w:val="Normal (Web)"/>
    <w:basedOn w:val="Normal"/>
    <w:uiPriority w:val="99"/>
    <w:semiHidden/>
    <w:unhideWhenUsed/>
    <w:rsid w:val="004E4E89"/>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882972">
      <w:bodyDiv w:val="1"/>
      <w:marLeft w:val="0"/>
      <w:marRight w:val="0"/>
      <w:marTop w:val="0"/>
      <w:marBottom w:val="0"/>
      <w:divBdr>
        <w:top w:val="none" w:sz="0" w:space="0" w:color="auto"/>
        <w:left w:val="none" w:sz="0" w:space="0" w:color="auto"/>
        <w:bottom w:val="none" w:sz="0" w:space="0" w:color="auto"/>
        <w:right w:val="none" w:sz="0" w:space="0" w:color="auto"/>
      </w:divBdr>
    </w:div>
    <w:div w:id="1156188671">
      <w:bodyDiv w:val="1"/>
      <w:marLeft w:val="0"/>
      <w:marRight w:val="0"/>
      <w:marTop w:val="0"/>
      <w:marBottom w:val="0"/>
      <w:divBdr>
        <w:top w:val="none" w:sz="0" w:space="0" w:color="auto"/>
        <w:left w:val="none" w:sz="0" w:space="0" w:color="auto"/>
        <w:bottom w:val="none" w:sz="0" w:space="0" w:color="auto"/>
        <w:right w:val="none" w:sz="0" w:space="0" w:color="auto"/>
      </w:divBdr>
    </w:div>
    <w:div w:id="1414081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2143</TotalTime>
  <Pages>8</Pages>
  <Words>2281</Words>
  <Characters>13005</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BGD</cp:lastModifiedBy>
  <cp:revision>157</cp:revision>
  <cp:lastPrinted>2021-03-02T04:22:00Z</cp:lastPrinted>
  <dcterms:created xsi:type="dcterms:W3CDTF">2020-07-28T11:51:00Z</dcterms:created>
  <dcterms:modified xsi:type="dcterms:W3CDTF">2021-03-02T04:22:00Z</dcterms:modified>
</cp:coreProperties>
</file>